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1369FD" w:rsidRPr="00631477" w:rsidTr="000A079E">
        <w:trPr>
          <w:trHeight w:val="1494"/>
        </w:trPr>
        <w:tc>
          <w:tcPr>
            <w:tcW w:w="10267" w:type="dxa"/>
            <w:shd w:val="clear" w:color="auto" w:fill="auto"/>
          </w:tcPr>
          <w:p w:rsidR="001369FD" w:rsidRPr="00660F67" w:rsidRDefault="001369FD" w:rsidP="000A079E">
            <w:pPr>
              <w:jc w:val="center"/>
              <w:rPr>
                <w:rFonts w:ascii="Book Antiqua" w:hAnsi="Book Antiqua"/>
                <w:b/>
                <w:sz w:val="48"/>
                <w:szCs w:val="48"/>
              </w:rPr>
            </w:pPr>
            <w:r w:rsidRPr="00660F67">
              <w:rPr>
                <w:rFonts w:ascii="Book Antiqua" w:hAnsi="Book Antiqua"/>
                <w:b/>
                <w:sz w:val="48"/>
                <w:szCs w:val="48"/>
              </w:rPr>
              <w:t>T.C.</w:t>
            </w:r>
          </w:p>
          <w:p w:rsidR="001369FD" w:rsidRPr="00660F67" w:rsidRDefault="002C1383" w:rsidP="000A079E">
            <w:pPr>
              <w:jc w:val="center"/>
              <w:rPr>
                <w:rFonts w:ascii="Book Antiqua" w:hAnsi="Book Antiqua"/>
                <w:b/>
                <w:sz w:val="48"/>
                <w:szCs w:val="48"/>
              </w:rPr>
            </w:pPr>
            <w:r>
              <w:rPr>
                <w:rFonts w:ascii="Book Antiqua" w:hAnsi="Book Antiqua"/>
                <w:b/>
                <w:sz w:val="48"/>
                <w:szCs w:val="48"/>
              </w:rPr>
              <w:t>BAYRAKLI</w:t>
            </w:r>
            <w:r w:rsidR="001369FD">
              <w:rPr>
                <w:rFonts w:ascii="Book Antiqua" w:hAnsi="Book Antiqua"/>
                <w:b/>
                <w:sz w:val="48"/>
                <w:szCs w:val="48"/>
              </w:rPr>
              <w:t xml:space="preserve"> KAYMAKAMLIĞI</w:t>
            </w:r>
          </w:p>
          <w:p w:rsidR="001369FD" w:rsidRDefault="002C1383" w:rsidP="000A079E">
            <w:pPr>
              <w:jc w:val="center"/>
              <w:rPr>
                <w:rFonts w:ascii="Book Antiqua" w:hAnsi="Book Antiqua"/>
                <w:b/>
                <w:sz w:val="48"/>
                <w:szCs w:val="48"/>
              </w:rPr>
            </w:pPr>
            <w:r>
              <w:rPr>
                <w:rFonts w:ascii="Book Antiqua" w:hAnsi="Book Antiqua"/>
                <w:b/>
                <w:sz w:val="48"/>
                <w:szCs w:val="48"/>
              </w:rPr>
              <w:t>100.Yıl</w:t>
            </w:r>
            <w:r w:rsidR="001369FD">
              <w:rPr>
                <w:rFonts w:ascii="Book Antiqua" w:hAnsi="Book Antiqua"/>
                <w:b/>
                <w:sz w:val="48"/>
                <w:szCs w:val="48"/>
              </w:rPr>
              <w:t xml:space="preserve"> İlkokulu Müdürlüğü</w:t>
            </w:r>
          </w:p>
          <w:p w:rsidR="001369FD" w:rsidRDefault="00445E75" w:rsidP="000A079E">
            <w:pPr>
              <w:jc w:val="center"/>
              <w:rPr>
                <w:rFonts w:ascii="Book Antiqua" w:hAnsi="Book Antiqua"/>
                <w:b/>
                <w:sz w:val="48"/>
                <w:szCs w:val="48"/>
              </w:rPr>
            </w:pPr>
            <w:r>
              <w:rPr>
                <w:rFonts w:ascii="Book Antiqua" w:hAnsi="Book Antiqua"/>
                <w:b/>
                <w:noProof/>
                <w:sz w:val="48"/>
                <w:szCs w:val="48"/>
              </w:rPr>
              <w:drawing>
                <wp:inline distT="0" distB="0" distL="0" distR="0" wp14:anchorId="4AD2FE33">
                  <wp:extent cx="5771515" cy="3933190"/>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515" cy="3933190"/>
                          </a:xfrm>
                          <a:prstGeom prst="rect">
                            <a:avLst/>
                          </a:prstGeom>
                          <a:noFill/>
                        </pic:spPr>
                      </pic:pic>
                    </a:graphicData>
                  </a:graphic>
                </wp:inline>
              </w:drawing>
            </w:r>
          </w:p>
          <w:p w:rsidR="001369FD" w:rsidRPr="00660F67" w:rsidRDefault="001369FD" w:rsidP="000A079E">
            <w:pPr>
              <w:jc w:val="center"/>
              <w:rPr>
                <w:rFonts w:ascii="Book Antiqua" w:hAnsi="Book Antiqua"/>
                <w:b/>
                <w:sz w:val="56"/>
                <w:szCs w:val="56"/>
              </w:rPr>
            </w:pPr>
            <w:r>
              <w:rPr>
                <w:rFonts w:ascii="Book Antiqua" w:hAnsi="Book Antiqua"/>
                <w:b/>
                <w:sz w:val="56"/>
                <w:szCs w:val="56"/>
              </w:rPr>
              <w:t>2024-2028</w:t>
            </w:r>
          </w:p>
          <w:p w:rsidR="001369FD" w:rsidRDefault="001369FD" w:rsidP="000A079E">
            <w:pPr>
              <w:jc w:val="center"/>
              <w:rPr>
                <w:rFonts w:ascii="Book Antiqua" w:hAnsi="Book Antiqua"/>
                <w:b/>
                <w:sz w:val="56"/>
                <w:szCs w:val="56"/>
              </w:rPr>
            </w:pPr>
            <w:r w:rsidRPr="00660F67">
              <w:rPr>
                <w:rFonts w:ascii="Book Antiqua" w:hAnsi="Book Antiqua"/>
                <w:b/>
                <w:sz w:val="56"/>
                <w:szCs w:val="56"/>
              </w:rPr>
              <w:t>Stratejik Plan</w:t>
            </w:r>
          </w:p>
          <w:p w:rsidR="001369FD" w:rsidRDefault="001369FD" w:rsidP="000A079E">
            <w:pPr>
              <w:jc w:val="center"/>
              <w:rPr>
                <w:rFonts w:ascii="Book Antiqua" w:hAnsi="Book Antiqua"/>
                <w:b/>
                <w:sz w:val="48"/>
                <w:szCs w:val="48"/>
              </w:rPr>
            </w:pPr>
          </w:p>
          <w:p w:rsidR="001369FD" w:rsidRPr="00A070DE" w:rsidRDefault="00445E75" w:rsidP="000A079E">
            <w:pPr>
              <w:pStyle w:val="AralkYok"/>
              <w:jc w:val="center"/>
              <w:rPr>
                <w:b/>
                <w:sz w:val="28"/>
                <w:szCs w:val="28"/>
              </w:rPr>
            </w:pPr>
            <w:r>
              <w:rPr>
                <w:b/>
                <w:sz w:val="28"/>
                <w:szCs w:val="28"/>
              </w:rPr>
              <w:t>100.YIL</w:t>
            </w:r>
            <w:r w:rsidR="001369FD" w:rsidRPr="00A070DE">
              <w:rPr>
                <w:b/>
                <w:sz w:val="28"/>
                <w:szCs w:val="28"/>
              </w:rPr>
              <w:t xml:space="preserve"> İLKOKULU</w:t>
            </w:r>
          </w:p>
          <w:p w:rsidR="001369FD" w:rsidRPr="00A070DE" w:rsidRDefault="001369FD" w:rsidP="000A079E">
            <w:pPr>
              <w:pStyle w:val="AralkYok"/>
              <w:jc w:val="center"/>
              <w:rPr>
                <w:b/>
                <w:sz w:val="28"/>
                <w:szCs w:val="28"/>
              </w:rPr>
            </w:pPr>
            <w:r w:rsidRPr="00A070DE">
              <w:rPr>
                <w:b/>
                <w:sz w:val="28"/>
                <w:szCs w:val="28"/>
              </w:rPr>
              <w:t>(19</w:t>
            </w:r>
            <w:r w:rsidR="00445E75">
              <w:rPr>
                <w:b/>
                <w:sz w:val="28"/>
                <w:szCs w:val="28"/>
              </w:rPr>
              <w:t>81</w:t>
            </w:r>
            <w:r w:rsidRPr="00A070DE">
              <w:rPr>
                <w:b/>
                <w:sz w:val="28"/>
                <w:szCs w:val="28"/>
              </w:rPr>
              <w:t>)</w:t>
            </w:r>
          </w:p>
          <w:p w:rsidR="001369FD" w:rsidRPr="00662E69" w:rsidRDefault="001369FD" w:rsidP="000A079E">
            <w:pPr>
              <w:autoSpaceDE w:val="0"/>
              <w:autoSpaceDN w:val="0"/>
              <w:adjustRightInd w:val="0"/>
              <w:spacing w:after="0" w:line="240" w:lineRule="auto"/>
              <w:rPr>
                <w:rFonts w:ascii="Comic Sans MS" w:hAnsi="Comic Sans MS" w:cs="Comic Sans MS"/>
                <w:color w:val="000000"/>
                <w:sz w:val="28"/>
                <w:szCs w:val="28"/>
              </w:rPr>
            </w:pPr>
          </w:p>
          <w:p w:rsidR="001369FD" w:rsidRPr="00662E69" w:rsidRDefault="001369FD" w:rsidP="000A079E">
            <w:pPr>
              <w:autoSpaceDE w:val="0"/>
              <w:autoSpaceDN w:val="0"/>
              <w:adjustRightInd w:val="0"/>
              <w:spacing w:after="0" w:line="240" w:lineRule="auto"/>
              <w:rPr>
                <w:rFonts w:ascii="Comic Sans MS" w:hAnsi="Comic Sans MS" w:cs="Comic Sans MS"/>
                <w:color w:val="000000"/>
                <w:sz w:val="28"/>
                <w:szCs w:val="28"/>
              </w:rPr>
            </w:pPr>
            <w:r w:rsidRPr="00662E69">
              <w:rPr>
                <w:rFonts w:ascii="Comic Sans MS" w:hAnsi="Comic Sans MS" w:cs="Comic Sans MS"/>
                <w:b/>
                <w:bCs/>
                <w:color w:val="000000"/>
                <w:sz w:val="28"/>
                <w:szCs w:val="28"/>
              </w:rPr>
              <w:t xml:space="preserve"> </w:t>
            </w:r>
          </w:p>
          <w:p w:rsidR="00D575B6" w:rsidRPr="00D575B6" w:rsidRDefault="00D575B6" w:rsidP="00445E75">
            <w:pPr>
              <w:rPr>
                <w:rFonts w:ascii="Comic Sans MS" w:eastAsia="Calibri" w:hAnsi="Comic Sans MS" w:cs="Comic Sans MS"/>
                <w:b/>
                <w:bCs/>
                <w:color w:val="000000"/>
                <w:sz w:val="28"/>
                <w:szCs w:val="28"/>
              </w:rPr>
            </w:pPr>
          </w:p>
        </w:tc>
      </w:tr>
      <w:tr w:rsidR="001369FD" w:rsidRPr="00631477" w:rsidTr="000A079E">
        <w:trPr>
          <w:trHeight w:val="1494"/>
        </w:trPr>
        <w:tc>
          <w:tcPr>
            <w:tcW w:w="10267" w:type="dxa"/>
            <w:shd w:val="clear" w:color="auto" w:fill="auto"/>
          </w:tcPr>
          <w:p w:rsidR="001369FD" w:rsidRPr="00660F67" w:rsidRDefault="001369FD" w:rsidP="000A079E">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61312" behindDoc="0" locked="0" layoutInCell="1" allowOverlap="1" wp14:anchorId="6E488538" wp14:editId="6F2BB518">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Pr>
                <w:noProof/>
              </w:rPr>
              <mc:AlternateContent>
                <mc:Choice Requires="wps">
                  <w:drawing>
                    <wp:anchor distT="91440" distB="91440" distL="137160" distR="137160" simplePos="0" relativeHeight="251660288" behindDoc="0" locked="0" layoutInCell="0" allowOverlap="1" wp14:anchorId="7ACF4E61" wp14:editId="7DFED865">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rsidR="00C36024" w:rsidRDefault="00C36024"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C36024" w:rsidRPr="00906374" w:rsidRDefault="00C36024"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id="Otomatik Şekil 2" o:spid="_x0000_s1026" style="position:absolute;left:0;text-align:left;margin-left:92.65pt;margin-top:234.25pt;width:308.85pt;height:463.8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C36024" w:rsidRDefault="00C36024"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C36024" w:rsidRPr="00906374" w:rsidRDefault="00C36024"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r>
              <w:rPr>
                <w:rFonts w:ascii="Book Antiqua" w:hAnsi="Book Antiqua"/>
                <w:b/>
                <w:noProof/>
                <w:sz w:val="30"/>
                <w:szCs w:val="30"/>
              </w:rPr>
              <w:drawing>
                <wp:anchor distT="0" distB="0" distL="114300" distR="114300" simplePos="0" relativeHeight="251659264" behindDoc="1" locked="0" layoutInCell="1" allowOverlap="1" wp14:anchorId="34C08FF5" wp14:editId="5A5F67D2">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1369FD" w:rsidRDefault="001369FD" w:rsidP="001369FD">
      <w:pPr>
        <w:spacing w:after="200" w:line="360" w:lineRule="auto"/>
        <w:sectPr w:rsidR="001369FD" w:rsidSect="00633FE5">
          <w:headerReference w:type="default" r:id="rId12"/>
          <w:footerReference w:type="default" r:id="rId13"/>
          <w:footerReference w:type="first" r:id="rId14"/>
          <w:pgSz w:w="11906" w:h="16838" w:code="9"/>
          <w:pgMar w:top="1134" w:right="1134" w:bottom="1134" w:left="1418" w:header="113" w:footer="113" w:gutter="0"/>
          <w:pgNumType w:fmt="numberInDash"/>
          <w:cols w:space="708"/>
          <w:vAlign w:val="center"/>
          <w:docGrid w:linePitch="360"/>
        </w:sectPr>
      </w:pPr>
    </w:p>
    <w:p w:rsidR="001369FD" w:rsidRPr="00F92E8F" w:rsidRDefault="000A079E" w:rsidP="001369FD">
      <w:pPr>
        <w:jc w:val="center"/>
        <w:rPr>
          <w:rStyle w:val="KitapBal"/>
          <w:rFonts w:ascii="Times New Roman" w:hAnsi="Times New Roman"/>
          <w:sz w:val="36"/>
          <w:szCs w:val="36"/>
        </w:rPr>
      </w:pPr>
      <w:r w:rsidRPr="00F92E8F">
        <w:rPr>
          <w:rStyle w:val="KitapBal"/>
          <w:rFonts w:ascii="Times New Roman" w:hAnsi="Times New Roman"/>
          <w:sz w:val="36"/>
          <w:szCs w:val="36"/>
        </w:rPr>
        <w:lastRenderedPageBreak/>
        <w:t>İZMİR/BAYRAKLI</w:t>
      </w:r>
    </w:p>
    <w:p w:rsidR="001369FD" w:rsidRPr="00F92E8F" w:rsidRDefault="000A079E" w:rsidP="001369FD">
      <w:pPr>
        <w:jc w:val="center"/>
        <w:rPr>
          <w:rStyle w:val="KitapBal"/>
          <w:rFonts w:ascii="Times New Roman" w:hAnsi="Times New Roman"/>
          <w:sz w:val="36"/>
          <w:szCs w:val="36"/>
        </w:rPr>
      </w:pPr>
      <w:r w:rsidRPr="00F92E8F">
        <w:rPr>
          <w:rStyle w:val="KitapBal"/>
          <w:rFonts w:ascii="Times New Roman" w:hAnsi="Times New Roman"/>
          <w:sz w:val="36"/>
          <w:szCs w:val="36"/>
        </w:rPr>
        <w:t>100.YIL</w:t>
      </w:r>
      <w:r w:rsidR="001369FD" w:rsidRPr="00F92E8F">
        <w:rPr>
          <w:rStyle w:val="KitapBal"/>
          <w:rFonts w:ascii="Times New Roman" w:hAnsi="Times New Roman"/>
          <w:sz w:val="36"/>
          <w:szCs w:val="36"/>
        </w:rPr>
        <w:t xml:space="preserve"> İLKOKULU MÜDÜRLÜĞÜ</w:t>
      </w:r>
    </w:p>
    <w:p w:rsidR="001369FD" w:rsidRPr="00F92E8F" w:rsidRDefault="001369FD" w:rsidP="001369FD">
      <w:pPr>
        <w:pStyle w:val="AralkYok"/>
        <w:spacing w:line="360" w:lineRule="auto"/>
        <w:jc w:val="center"/>
        <w:rPr>
          <w:color w:val="5B9BD5"/>
          <w:sz w:val="40"/>
          <w:szCs w:val="40"/>
        </w:rPr>
      </w:pPr>
      <w:r w:rsidRPr="00F92E8F">
        <w:rPr>
          <w:color w:val="5B9BD5"/>
          <w:sz w:val="40"/>
          <w:szCs w:val="40"/>
        </w:rPr>
        <w:t>2024-2029 STRATEJİK PLANI</w:t>
      </w:r>
    </w:p>
    <w:p w:rsidR="001369FD" w:rsidRPr="0080415A" w:rsidRDefault="000A079E" w:rsidP="001369FD">
      <w:pPr>
        <w:spacing w:line="360" w:lineRule="auto"/>
        <w:ind w:left="360" w:firstLine="348"/>
      </w:pPr>
      <w:r>
        <w:t xml:space="preserve">Okulumuzun </w:t>
      </w:r>
      <w:r w:rsidR="001369FD">
        <w:t xml:space="preserve">stratejik planı; gerisinde </w:t>
      </w:r>
      <w:r>
        <w:t>43</w:t>
      </w:r>
      <w:r w:rsidR="001369FD" w:rsidRPr="0080415A">
        <w:t xml:space="preserve"> yıllık okulumuzun birikimini, kültürünü içinde barındırarak, geleceğe yönelik </w:t>
      </w:r>
      <w:hyperlink r:id="rId15" w:history="1">
        <w:r w:rsidR="001369FD" w:rsidRPr="0080415A">
          <w:rPr>
            <w:rStyle w:val="Kpr"/>
          </w:rPr>
          <w:t>TKY ilkeleri</w:t>
        </w:r>
      </w:hyperlink>
      <w:r w:rsidR="001369FD" w:rsidRPr="0080415A">
        <w:t xml:space="preserve"> ışığında okulumuzun 5 yıllık bir yol haritası olma özelliği taşımaktadır.  </w:t>
      </w:r>
    </w:p>
    <w:p w:rsidR="001369FD" w:rsidRPr="0080415A" w:rsidRDefault="001369FD" w:rsidP="001369FD">
      <w:pPr>
        <w:spacing w:line="360" w:lineRule="auto"/>
        <w:ind w:left="360" w:firstLine="348"/>
      </w:pPr>
      <w:r w:rsidRPr="0080415A">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1369FD" w:rsidRPr="0080415A" w:rsidRDefault="001369FD" w:rsidP="001369FD">
      <w:pPr>
        <w:spacing w:line="360" w:lineRule="auto"/>
        <w:ind w:left="360" w:firstLine="348"/>
      </w:pPr>
      <w:r w:rsidRPr="0080415A">
        <w:t>Belli bi</w:t>
      </w:r>
      <w:r w:rsidR="000A079E">
        <w:t xml:space="preserve">r süreç içinde oluşturulan “100.Yıl </w:t>
      </w:r>
      <w:r w:rsidRPr="0080415A">
        <w:t xml:space="preserve">İlkokulu Okulu Stratejik Planı”  ile okulumuzun </w:t>
      </w:r>
      <w:proofErr w:type="gramStart"/>
      <w:r w:rsidRPr="0080415A">
        <w:t>misyonu</w:t>
      </w:r>
      <w:proofErr w:type="gramEnd"/>
      <w:r w:rsidRPr="0080415A">
        <w:t xml:space="preserve"> ve vizyonu, kuruluş/varoluş amacına uygun bir biçimde ortaya konulmuş ve bu vizyona ulamak için stratejik amaçlar ve hedefler be</w:t>
      </w:r>
      <w:r>
        <w:t xml:space="preserve">lirlenmiştir. </w:t>
      </w:r>
      <w:r w:rsidR="001232B6" w:rsidRPr="001232B6">
        <w:t>100.Yıl</w:t>
      </w:r>
      <w:r w:rsidR="001232B6">
        <w:t xml:space="preserve"> İ</w:t>
      </w:r>
      <w:r>
        <w:t>lkokulu Stratejik Plan¨ 2024–2029</w:t>
      </w:r>
      <w:r w:rsidRPr="0080415A">
        <w:t xml:space="preserve"> yılları ara</w:t>
      </w:r>
      <w:r>
        <w:t xml:space="preserve">sındaki </w:t>
      </w:r>
      <w:r w:rsidR="000A079E" w:rsidRPr="000A079E">
        <w:t>100.Yıl</w:t>
      </w:r>
      <w:r>
        <w:t xml:space="preserve"> ilko</w:t>
      </w:r>
      <w:r w:rsidRPr="0080415A">
        <w:t>kulu’</w:t>
      </w:r>
      <w:r w:rsidR="001232B6">
        <w:t xml:space="preserve"> </w:t>
      </w:r>
      <w:proofErr w:type="spellStart"/>
      <w:r w:rsidRPr="0080415A">
        <w:t>nun</w:t>
      </w:r>
      <w:proofErr w:type="spellEnd"/>
      <w:r w:rsidRPr="0080415A">
        <w:t xml:space="preserve"> stratejik amaçlar¨ doğrultusunda, sonuçlar¨ ölçülebilir göstergeleri olan hedefler ve alt-hedefler ortaya koymaktadır. </w:t>
      </w:r>
    </w:p>
    <w:p w:rsidR="001369FD" w:rsidRPr="00722EAA" w:rsidRDefault="001369FD" w:rsidP="001369FD">
      <w:pPr>
        <w:spacing w:line="360" w:lineRule="auto"/>
        <w:ind w:left="360" w:firstLine="348"/>
      </w:pPr>
    </w:p>
    <w:p w:rsidR="001369FD" w:rsidRDefault="005C3CA2" w:rsidP="001369FD">
      <w:pPr>
        <w:pStyle w:val="AralkYok"/>
        <w:jc w:val="right"/>
        <w:rPr>
          <w:color w:val="5B9BD5"/>
          <w:sz w:val="36"/>
          <w:szCs w:val="36"/>
        </w:rPr>
      </w:pPr>
      <w:r>
        <w:rPr>
          <w:color w:val="5B9BD5"/>
          <w:sz w:val="36"/>
          <w:szCs w:val="36"/>
        </w:rPr>
        <w:t xml:space="preserve">         </w:t>
      </w:r>
      <w:r w:rsidR="001232B6">
        <w:rPr>
          <w:color w:val="5B9BD5"/>
          <w:sz w:val="36"/>
          <w:szCs w:val="36"/>
        </w:rPr>
        <w:t>100 YIL</w:t>
      </w:r>
      <w:r w:rsidR="001369FD">
        <w:rPr>
          <w:color w:val="5B9BD5"/>
          <w:sz w:val="36"/>
          <w:szCs w:val="36"/>
        </w:rPr>
        <w:t xml:space="preserve"> İLKOKULU MÜDÜRLÜĞÜ</w:t>
      </w:r>
    </w:p>
    <w:p w:rsidR="001369FD" w:rsidRDefault="001369FD" w:rsidP="001369FD">
      <w:pPr>
        <w:pStyle w:val="AralkYok"/>
        <w:jc w:val="right"/>
        <w:rPr>
          <w:color w:val="5B9BD5"/>
          <w:sz w:val="36"/>
          <w:szCs w:val="36"/>
        </w:rPr>
      </w:pPr>
      <w:r>
        <w:rPr>
          <w:color w:val="5B9BD5"/>
          <w:sz w:val="36"/>
          <w:szCs w:val="36"/>
        </w:rPr>
        <w:t>ARALIK- 2023</w:t>
      </w:r>
    </w:p>
    <w:p w:rsidR="00824D77" w:rsidRDefault="00824D77" w:rsidP="001369FD">
      <w:pPr>
        <w:pStyle w:val="AralkYok"/>
        <w:jc w:val="right"/>
        <w:rPr>
          <w:color w:val="5B9BD5"/>
          <w:sz w:val="36"/>
          <w:szCs w:val="36"/>
        </w:rPr>
      </w:pPr>
    </w:p>
    <w:p w:rsidR="00824D77" w:rsidRDefault="00824D77" w:rsidP="001369FD">
      <w:pPr>
        <w:pStyle w:val="AralkYok"/>
        <w:jc w:val="right"/>
        <w:rPr>
          <w:color w:val="5B9BD5"/>
          <w:sz w:val="36"/>
          <w:szCs w:val="36"/>
        </w:rPr>
      </w:pPr>
    </w:p>
    <w:p w:rsidR="00824D77" w:rsidRDefault="00824D77" w:rsidP="001369FD">
      <w:pPr>
        <w:pStyle w:val="AralkYok"/>
        <w:jc w:val="right"/>
        <w:rPr>
          <w:color w:val="5B9BD5"/>
          <w:sz w:val="36"/>
          <w:szCs w:val="36"/>
        </w:rPr>
      </w:pPr>
    </w:p>
    <w:p w:rsidR="00824D77" w:rsidRDefault="00824D77" w:rsidP="001369FD">
      <w:pPr>
        <w:pStyle w:val="AralkYok"/>
        <w:jc w:val="right"/>
        <w:rPr>
          <w:color w:val="5B9BD5"/>
          <w:sz w:val="36"/>
          <w:szCs w:val="36"/>
        </w:rPr>
      </w:pPr>
    </w:p>
    <w:p w:rsidR="00824D77" w:rsidRDefault="00824D77" w:rsidP="001369FD">
      <w:pPr>
        <w:pStyle w:val="AralkYok"/>
        <w:jc w:val="right"/>
        <w:rPr>
          <w:color w:val="5B9BD5"/>
          <w:sz w:val="36"/>
          <w:szCs w:val="36"/>
        </w:rPr>
      </w:pPr>
    </w:p>
    <w:p w:rsidR="00824D77" w:rsidRDefault="00824D77" w:rsidP="001369FD">
      <w:pPr>
        <w:pStyle w:val="AralkYok"/>
        <w:jc w:val="right"/>
        <w:rPr>
          <w:color w:val="5B9BD5"/>
          <w:sz w:val="36"/>
          <w:szCs w:val="36"/>
        </w:rPr>
      </w:pPr>
    </w:p>
    <w:p w:rsidR="00824D77" w:rsidRDefault="00824D77" w:rsidP="001369FD">
      <w:pPr>
        <w:pStyle w:val="AralkYok"/>
        <w:jc w:val="right"/>
        <w:rPr>
          <w:color w:val="5B9BD5"/>
          <w:sz w:val="36"/>
          <w:szCs w:val="36"/>
        </w:rPr>
      </w:pPr>
    </w:p>
    <w:p w:rsidR="00824D77" w:rsidRDefault="00824D77" w:rsidP="001369FD">
      <w:pPr>
        <w:pStyle w:val="AralkYok"/>
        <w:jc w:val="right"/>
        <w:rPr>
          <w:color w:val="5B9BD5"/>
          <w:sz w:val="36"/>
          <w:szCs w:val="36"/>
        </w:rPr>
      </w:pPr>
    </w:p>
    <w:p w:rsidR="00824D77" w:rsidRDefault="00824D77" w:rsidP="001369FD">
      <w:pPr>
        <w:pStyle w:val="AralkYok"/>
        <w:jc w:val="right"/>
        <w:rPr>
          <w:color w:val="5B9BD5"/>
          <w:sz w:val="36"/>
          <w:szCs w:val="36"/>
        </w:rPr>
      </w:pPr>
    </w:p>
    <w:p w:rsidR="00824D77" w:rsidRDefault="00824D77" w:rsidP="001369FD">
      <w:pPr>
        <w:pStyle w:val="AralkYok"/>
        <w:jc w:val="right"/>
        <w:rPr>
          <w:color w:val="5B9BD5"/>
          <w:sz w:val="36"/>
          <w:szCs w:val="36"/>
        </w:rPr>
      </w:pPr>
    </w:p>
    <w:p w:rsidR="00A93F8F" w:rsidRDefault="00A93F8F" w:rsidP="001369FD">
      <w:pPr>
        <w:pStyle w:val="AralkYok"/>
        <w:jc w:val="right"/>
        <w:rPr>
          <w:color w:val="5B9BD5"/>
          <w:sz w:val="36"/>
          <w:szCs w:val="36"/>
        </w:rPr>
      </w:pPr>
    </w:p>
    <w:p w:rsidR="00824D77" w:rsidRDefault="00824D77" w:rsidP="00824D77">
      <w:pPr>
        <w:pStyle w:val="AralkYok"/>
        <w:jc w:val="center"/>
        <w:rPr>
          <w:color w:val="5B9BD5"/>
          <w:sz w:val="36"/>
          <w:szCs w:val="36"/>
        </w:rPr>
      </w:pPr>
      <w:r w:rsidRPr="00824D77">
        <w:rPr>
          <w:color w:val="5B9BD5"/>
          <w:sz w:val="36"/>
          <w:szCs w:val="36"/>
        </w:rPr>
        <w:lastRenderedPageBreak/>
        <w:t>Okul/Kurum Bilgileri</w:t>
      </w:r>
    </w:p>
    <w:p w:rsidR="00824D77" w:rsidRDefault="00824D77" w:rsidP="00824D77">
      <w:pPr>
        <w:pStyle w:val="AralkYok"/>
        <w:jc w:val="center"/>
        <w:rPr>
          <w:color w:val="5B9BD5"/>
          <w:sz w:val="36"/>
          <w:szCs w:val="36"/>
        </w:rPr>
      </w:pPr>
    </w:p>
    <w:tbl>
      <w:tblPr>
        <w:tblStyle w:val="TableNormal"/>
        <w:tblW w:w="10774" w:type="dxa"/>
        <w:tblInd w:w="-69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257"/>
        <w:gridCol w:w="2563"/>
        <w:gridCol w:w="2375"/>
        <w:gridCol w:w="3579"/>
      </w:tblGrid>
      <w:tr w:rsidR="00824D77" w:rsidTr="00545A90">
        <w:trPr>
          <w:trHeight w:val="563"/>
        </w:trPr>
        <w:tc>
          <w:tcPr>
            <w:tcW w:w="4820" w:type="dxa"/>
            <w:gridSpan w:val="2"/>
            <w:tcBorders>
              <w:left w:val="single" w:sz="8" w:space="0" w:color="000000"/>
            </w:tcBorders>
            <w:vAlign w:val="center"/>
          </w:tcPr>
          <w:p w:rsidR="00824D77" w:rsidRDefault="00824D77" w:rsidP="00C50400">
            <w:pPr>
              <w:pStyle w:val="TableParagraph"/>
              <w:spacing w:before="2" w:line="281" w:lineRule="exact"/>
              <w:ind w:left="69"/>
              <w:rPr>
                <w:b/>
                <w:sz w:val="24"/>
              </w:rPr>
            </w:pPr>
            <w:r>
              <w:rPr>
                <w:b/>
                <w:spacing w:val="-4"/>
                <w:sz w:val="24"/>
              </w:rPr>
              <w:t>İli:</w:t>
            </w:r>
            <w:r w:rsidR="00C50400">
              <w:rPr>
                <w:b/>
                <w:spacing w:val="-4"/>
                <w:sz w:val="24"/>
              </w:rPr>
              <w:t xml:space="preserve"> </w:t>
            </w:r>
            <w:r w:rsidR="00C50400">
              <w:rPr>
                <w:b/>
                <w:spacing w:val="-2"/>
                <w:sz w:val="24"/>
              </w:rPr>
              <w:t>İZMİR</w:t>
            </w:r>
          </w:p>
        </w:tc>
        <w:tc>
          <w:tcPr>
            <w:tcW w:w="5954" w:type="dxa"/>
            <w:gridSpan w:val="2"/>
            <w:tcBorders>
              <w:right w:val="single" w:sz="8" w:space="0" w:color="000000"/>
            </w:tcBorders>
          </w:tcPr>
          <w:p w:rsidR="00824D77" w:rsidRDefault="00824D77" w:rsidP="00C50400">
            <w:pPr>
              <w:pStyle w:val="TableParagraph"/>
              <w:spacing w:before="141"/>
              <w:ind w:left="70"/>
              <w:rPr>
                <w:sz w:val="24"/>
              </w:rPr>
            </w:pPr>
            <w:proofErr w:type="spellStart"/>
            <w:r>
              <w:rPr>
                <w:b/>
                <w:sz w:val="24"/>
              </w:rPr>
              <w:t>İlçesi</w:t>
            </w:r>
            <w:proofErr w:type="spellEnd"/>
            <w:r>
              <w:rPr>
                <w:b/>
                <w:sz w:val="24"/>
              </w:rPr>
              <w:t>:</w:t>
            </w:r>
            <w:r>
              <w:rPr>
                <w:b/>
                <w:spacing w:val="-3"/>
                <w:sz w:val="24"/>
              </w:rPr>
              <w:t xml:space="preserve"> </w:t>
            </w:r>
            <w:r w:rsidR="00C50400">
              <w:rPr>
                <w:spacing w:val="-2"/>
                <w:sz w:val="24"/>
              </w:rPr>
              <w:t>BAYRAKLI</w:t>
            </w:r>
          </w:p>
        </w:tc>
      </w:tr>
      <w:tr w:rsidR="00824D77" w:rsidTr="00545A90">
        <w:trPr>
          <w:trHeight w:val="469"/>
        </w:trPr>
        <w:tc>
          <w:tcPr>
            <w:tcW w:w="2257" w:type="dxa"/>
            <w:tcBorders>
              <w:left w:val="single" w:sz="8" w:space="0" w:color="000000"/>
              <w:right w:val="single" w:sz="8" w:space="0" w:color="000000"/>
            </w:tcBorders>
          </w:tcPr>
          <w:p w:rsidR="00824D77" w:rsidRDefault="00824D77" w:rsidP="00E67521">
            <w:pPr>
              <w:pStyle w:val="TableParagraph"/>
              <w:spacing w:before="116"/>
              <w:ind w:left="69"/>
              <w:rPr>
                <w:b/>
                <w:sz w:val="20"/>
              </w:rPr>
            </w:pPr>
            <w:proofErr w:type="spellStart"/>
            <w:r>
              <w:rPr>
                <w:b/>
                <w:spacing w:val="-2"/>
                <w:sz w:val="20"/>
              </w:rPr>
              <w:t>Adres</w:t>
            </w:r>
            <w:proofErr w:type="spellEnd"/>
            <w:r>
              <w:rPr>
                <w:b/>
                <w:spacing w:val="-2"/>
                <w:sz w:val="20"/>
              </w:rPr>
              <w:t>:</w:t>
            </w:r>
          </w:p>
        </w:tc>
        <w:tc>
          <w:tcPr>
            <w:tcW w:w="2563" w:type="dxa"/>
            <w:tcBorders>
              <w:left w:val="single" w:sz="8" w:space="0" w:color="000000"/>
            </w:tcBorders>
          </w:tcPr>
          <w:p w:rsidR="00824D77" w:rsidRDefault="00C50400" w:rsidP="00E67521">
            <w:pPr>
              <w:pStyle w:val="TableParagraph"/>
              <w:spacing w:before="116"/>
              <w:ind w:left="69"/>
              <w:rPr>
                <w:sz w:val="20"/>
              </w:rPr>
            </w:pPr>
            <w:proofErr w:type="spellStart"/>
            <w:r>
              <w:rPr>
                <w:spacing w:val="-2"/>
                <w:sz w:val="20"/>
              </w:rPr>
              <w:t>Muhittin</w:t>
            </w:r>
            <w:proofErr w:type="spellEnd"/>
            <w:r>
              <w:rPr>
                <w:spacing w:val="-2"/>
                <w:sz w:val="20"/>
              </w:rPr>
              <w:t xml:space="preserve"> </w:t>
            </w:r>
            <w:proofErr w:type="spellStart"/>
            <w:r>
              <w:rPr>
                <w:spacing w:val="-2"/>
                <w:sz w:val="20"/>
              </w:rPr>
              <w:t>Erener</w:t>
            </w:r>
            <w:proofErr w:type="spellEnd"/>
            <w:r>
              <w:rPr>
                <w:spacing w:val="-2"/>
                <w:sz w:val="20"/>
              </w:rPr>
              <w:t xml:space="preserve"> </w:t>
            </w:r>
            <w:proofErr w:type="spellStart"/>
            <w:r>
              <w:rPr>
                <w:spacing w:val="-2"/>
                <w:sz w:val="20"/>
              </w:rPr>
              <w:t>Mahallesi</w:t>
            </w:r>
            <w:proofErr w:type="spellEnd"/>
            <w:r>
              <w:rPr>
                <w:spacing w:val="-2"/>
                <w:sz w:val="20"/>
              </w:rPr>
              <w:t xml:space="preserve"> 2143 </w:t>
            </w:r>
            <w:proofErr w:type="spellStart"/>
            <w:r>
              <w:rPr>
                <w:spacing w:val="-2"/>
                <w:sz w:val="20"/>
              </w:rPr>
              <w:t>Sokak</w:t>
            </w:r>
            <w:proofErr w:type="spellEnd"/>
            <w:r>
              <w:rPr>
                <w:spacing w:val="-2"/>
                <w:sz w:val="20"/>
              </w:rPr>
              <w:t xml:space="preserve"> No: 98</w:t>
            </w:r>
          </w:p>
        </w:tc>
        <w:tc>
          <w:tcPr>
            <w:tcW w:w="2375" w:type="dxa"/>
            <w:tcBorders>
              <w:right w:val="single" w:sz="8" w:space="0" w:color="000000"/>
            </w:tcBorders>
          </w:tcPr>
          <w:p w:rsidR="00824D77" w:rsidRDefault="00824D77" w:rsidP="00E67521">
            <w:pPr>
              <w:pStyle w:val="TableParagraph"/>
              <w:spacing w:line="236" w:lineRule="exact"/>
              <w:ind w:left="70" w:right="285"/>
              <w:rPr>
                <w:b/>
                <w:sz w:val="20"/>
              </w:rPr>
            </w:pPr>
            <w:proofErr w:type="spellStart"/>
            <w:r>
              <w:rPr>
                <w:b/>
                <w:sz w:val="20"/>
              </w:rPr>
              <w:t>Coğrafi</w:t>
            </w:r>
            <w:proofErr w:type="spellEnd"/>
            <w:r>
              <w:rPr>
                <w:b/>
                <w:spacing w:val="-12"/>
                <w:sz w:val="20"/>
              </w:rPr>
              <w:t xml:space="preserve"> </w:t>
            </w:r>
            <w:proofErr w:type="spellStart"/>
            <w:r>
              <w:rPr>
                <w:b/>
                <w:sz w:val="20"/>
              </w:rPr>
              <w:t>Konum</w:t>
            </w:r>
            <w:proofErr w:type="spellEnd"/>
            <w:r>
              <w:rPr>
                <w:b/>
                <w:sz w:val="20"/>
              </w:rPr>
              <w:t xml:space="preserve"> </w:t>
            </w:r>
            <w:r>
              <w:rPr>
                <w:b/>
                <w:spacing w:val="-2"/>
                <w:sz w:val="20"/>
              </w:rPr>
              <w:t>(link)</w:t>
            </w:r>
          </w:p>
        </w:tc>
        <w:tc>
          <w:tcPr>
            <w:tcW w:w="3579" w:type="dxa"/>
            <w:tcBorders>
              <w:left w:val="single" w:sz="8" w:space="0" w:color="000000"/>
              <w:right w:val="single" w:sz="8" w:space="0" w:color="000000"/>
            </w:tcBorders>
          </w:tcPr>
          <w:p w:rsidR="00C50400" w:rsidRPr="00C50400" w:rsidRDefault="00C36024" w:rsidP="00C50400">
            <w:pPr>
              <w:spacing w:after="160" w:line="300" w:lineRule="auto"/>
              <w:jc w:val="left"/>
              <w:rPr>
                <w:rFonts w:ascii="Book Antiqua" w:hAnsi="Book Antiqua"/>
                <w:sz w:val="20"/>
                <w:szCs w:val="21"/>
              </w:rPr>
            </w:pPr>
            <w:hyperlink r:id="rId16" w:history="1">
              <w:r w:rsidR="00C50400" w:rsidRPr="00C50400">
                <w:rPr>
                  <w:rFonts w:ascii="Book Antiqua" w:hAnsi="Book Antiqua"/>
                  <w:color w:val="0000FF"/>
                  <w:sz w:val="20"/>
                  <w:szCs w:val="21"/>
                  <w:u w:val="single"/>
                </w:rPr>
                <w:t>http://bayra100yililkokulu.meb.k12.tr/tema/harita.php</w:t>
              </w:r>
            </w:hyperlink>
          </w:p>
          <w:p w:rsidR="00824D77" w:rsidRDefault="00824D77" w:rsidP="00E67521">
            <w:pPr>
              <w:pStyle w:val="TableParagraph"/>
              <w:rPr>
                <w:rFonts w:ascii="Times New Roman"/>
              </w:rPr>
            </w:pPr>
          </w:p>
        </w:tc>
      </w:tr>
      <w:tr w:rsidR="00824D77" w:rsidTr="00545A90">
        <w:trPr>
          <w:trHeight w:val="467"/>
        </w:trPr>
        <w:tc>
          <w:tcPr>
            <w:tcW w:w="2257" w:type="dxa"/>
            <w:tcBorders>
              <w:left w:val="single" w:sz="8" w:space="0" w:color="000000"/>
              <w:right w:val="single" w:sz="8" w:space="0" w:color="000000"/>
            </w:tcBorders>
          </w:tcPr>
          <w:p w:rsidR="00824D77" w:rsidRDefault="00824D77" w:rsidP="00E67521">
            <w:pPr>
              <w:pStyle w:val="TableParagraph"/>
              <w:spacing w:line="231" w:lineRule="exact"/>
              <w:ind w:left="69"/>
              <w:rPr>
                <w:b/>
                <w:sz w:val="20"/>
              </w:rPr>
            </w:pPr>
            <w:proofErr w:type="spellStart"/>
            <w:r>
              <w:rPr>
                <w:b/>
                <w:spacing w:val="-2"/>
                <w:sz w:val="20"/>
              </w:rPr>
              <w:t>Telefon</w:t>
            </w:r>
            <w:proofErr w:type="spellEnd"/>
          </w:p>
          <w:p w:rsidR="00824D77" w:rsidRDefault="00824D77" w:rsidP="00E67521">
            <w:pPr>
              <w:pStyle w:val="TableParagraph"/>
              <w:spacing w:line="215" w:lineRule="exact"/>
              <w:ind w:left="69"/>
              <w:rPr>
                <w:b/>
                <w:sz w:val="20"/>
              </w:rPr>
            </w:pPr>
            <w:proofErr w:type="spellStart"/>
            <w:r>
              <w:rPr>
                <w:b/>
                <w:spacing w:val="-2"/>
                <w:sz w:val="20"/>
              </w:rPr>
              <w:t>Numarası</w:t>
            </w:r>
            <w:proofErr w:type="spellEnd"/>
            <w:r>
              <w:rPr>
                <w:b/>
                <w:spacing w:val="-2"/>
                <w:sz w:val="20"/>
              </w:rPr>
              <w:t>:</w:t>
            </w:r>
          </w:p>
        </w:tc>
        <w:tc>
          <w:tcPr>
            <w:tcW w:w="2563" w:type="dxa"/>
            <w:tcBorders>
              <w:left w:val="single" w:sz="8" w:space="0" w:color="000000"/>
            </w:tcBorders>
          </w:tcPr>
          <w:p w:rsidR="00824D77" w:rsidRDefault="00C50400" w:rsidP="00E67521">
            <w:pPr>
              <w:pStyle w:val="TableParagraph"/>
              <w:spacing w:before="114"/>
              <w:ind w:left="69"/>
              <w:rPr>
                <w:sz w:val="20"/>
              </w:rPr>
            </w:pPr>
            <w:r>
              <w:rPr>
                <w:spacing w:val="-2"/>
                <w:sz w:val="20"/>
              </w:rPr>
              <w:t>(232) 3712948</w:t>
            </w:r>
          </w:p>
        </w:tc>
        <w:tc>
          <w:tcPr>
            <w:tcW w:w="2375" w:type="dxa"/>
            <w:tcBorders>
              <w:right w:val="single" w:sz="8" w:space="0" w:color="000000"/>
            </w:tcBorders>
          </w:tcPr>
          <w:p w:rsidR="00824D77" w:rsidRDefault="00824D77" w:rsidP="00E67521">
            <w:pPr>
              <w:pStyle w:val="TableParagraph"/>
              <w:spacing w:before="114"/>
              <w:ind w:left="70"/>
              <w:rPr>
                <w:b/>
                <w:sz w:val="20"/>
              </w:rPr>
            </w:pPr>
            <w:proofErr w:type="spellStart"/>
            <w:r>
              <w:rPr>
                <w:b/>
                <w:sz w:val="20"/>
              </w:rPr>
              <w:t>Faks</w:t>
            </w:r>
            <w:proofErr w:type="spellEnd"/>
            <w:r>
              <w:rPr>
                <w:b/>
                <w:spacing w:val="-6"/>
                <w:sz w:val="20"/>
              </w:rPr>
              <w:t xml:space="preserve"> </w:t>
            </w:r>
            <w:proofErr w:type="spellStart"/>
            <w:r>
              <w:rPr>
                <w:b/>
                <w:spacing w:val="-2"/>
                <w:sz w:val="20"/>
              </w:rPr>
              <w:t>Numarası</w:t>
            </w:r>
            <w:proofErr w:type="spellEnd"/>
            <w:r>
              <w:rPr>
                <w:b/>
                <w:spacing w:val="-2"/>
                <w:sz w:val="20"/>
              </w:rPr>
              <w:t>:</w:t>
            </w:r>
          </w:p>
        </w:tc>
        <w:tc>
          <w:tcPr>
            <w:tcW w:w="3579" w:type="dxa"/>
            <w:tcBorders>
              <w:left w:val="single" w:sz="8" w:space="0" w:color="000000"/>
              <w:right w:val="single" w:sz="8" w:space="0" w:color="000000"/>
            </w:tcBorders>
          </w:tcPr>
          <w:p w:rsidR="00824D77" w:rsidRDefault="00C50400" w:rsidP="00E67521">
            <w:pPr>
              <w:pStyle w:val="TableParagraph"/>
              <w:rPr>
                <w:rFonts w:ascii="Times New Roman"/>
              </w:rPr>
            </w:pPr>
            <w:r>
              <w:rPr>
                <w:rFonts w:ascii="Times New Roman"/>
              </w:rPr>
              <w:t>-</w:t>
            </w:r>
          </w:p>
        </w:tc>
      </w:tr>
      <w:tr w:rsidR="00C50400" w:rsidTr="00545A90">
        <w:trPr>
          <w:trHeight w:val="467"/>
        </w:trPr>
        <w:tc>
          <w:tcPr>
            <w:tcW w:w="2257" w:type="dxa"/>
            <w:tcBorders>
              <w:left w:val="single" w:sz="8" w:space="0" w:color="000000"/>
              <w:right w:val="single" w:sz="8" w:space="0" w:color="000000"/>
            </w:tcBorders>
          </w:tcPr>
          <w:p w:rsidR="00C50400" w:rsidRDefault="00C50400" w:rsidP="00E67521">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proofErr w:type="spellStart"/>
            <w:r>
              <w:rPr>
                <w:b/>
                <w:spacing w:val="-2"/>
                <w:sz w:val="20"/>
              </w:rPr>
              <w:t>Adresi</w:t>
            </w:r>
            <w:proofErr w:type="spellEnd"/>
            <w:r>
              <w:rPr>
                <w:b/>
                <w:spacing w:val="-2"/>
                <w:sz w:val="20"/>
              </w:rPr>
              <w:t>:</w:t>
            </w:r>
          </w:p>
        </w:tc>
        <w:tc>
          <w:tcPr>
            <w:tcW w:w="2563" w:type="dxa"/>
            <w:tcBorders>
              <w:left w:val="single" w:sz="8" w:space="0" w:color="000000"/>
            </w:tcBorders>
            <w:vAlign w:val="center"/>
          </w:tcPr>
          <w:p w:rsidR="00C50400" w:rsidRPr="009436C8" w:rsidRDefault="00C36024" w:rsidP="00E67521">
            <w:pPr>
              <w:rPr>
                <w:b/>
                <w:sz w:val="20"/>
              </w:rPr>
            </w:pPr>
            <w:hyperlink r:id="rId17" w:history="1">
              <w:r w:rsidR="00C50400" w:rsidRPr="00D65B16">
                <w:rPr>
                  <w:b/>
                  <w:color w:val="0563C1"/>
                  <w:sz w:val="16"/>
                  <w:szCs w:val="16"/>
                  <w:u w:val="single"/>
                </w:rPr>
                <w:t>722449@meb.k12.tr</w:t>
              </w:r>
            </w:hyperlink>
          </w:p>
        </w:tc>
        <w:tc>
          <w:tcPr>
            <w:tcW w:w="2375" w:type="dxa"/>
            <w:tcBorders>
              <w:bottom w:val="single" w:sz="4" w:space="0" w:color="000000"/>
              <w:right w:val="single" w:sz="8" w:space="0" w:color="000000"/>
            </w:tcBorders>
          </w:tcPr>
          <w:p w:rsidR="00C50400" w:rsidRDefault="00C50400" w:rsidP="00E67521">
            <w:pPr>
              <w:pStyle w:val="TableParagraph"/>
              <w:tabs>
                <w:tab w:val="left" w:pos="1053"/>
              </w:tabs>
              <w:spacing w:line="236" w:lineRule="exact"/>
              <w:ind w:left="70" w:right="49"/>
              <w:rPr>
                <w:b/>
                <w:sz w:val="20"/>
              </w:rPr>
            </w:pPr>
            <w:r>
              <w:rPr>
                <w:b/>
                <w:spacing w:val="-4"/>
                <w:sz w:val="20"/>
              </w:rPr>
              <w:t>Web</w:t>
            </w:r>
            <w:r>
              <w:rPr>
                <w:b/>
                <w:sz w:val="20"/>
              </w:rPr>
              <w:tab/>
            </w:r>
            <w:proofErr w:type="spellStart"/>
            <w:r>
              <w:rPr>
                <w:b/>
                <w:spacing w:val="-2"/>
                <w:sz w:val="20"/>
              </w:rPr>
              <w:t>sayfası</w:t>
            </w:r>
            <w:proofErr w:type="spellEnd"/>
            <w:r>
              <w:rPr>
                <w:b/>
                <w:spacing w:val="-2"/>
                <w:sz w:val="20"/>
              </w:rPr>
              <w:t xml:space="preserve"> </w:t>
            </w:r>
            <w:proofErr w:type="spellStart"/>
            <w:r>
              <w:rPr>
                <w:b/>
                <w:spacing w:val="-2"/>
                <w:sz w:val="20"/>
              </w:rPr>
              <w:t>adresi</w:t>
            </w:r>
            <w:proofErr w:type="spellEnd"/>
            <w:r>
              <w:rPr>
                <w:b/>
                <w:spacing w:val="-2"/>
                <w:sz w:val="20"/>
              </w:rPr>
              <w:t>:</w:t>
            </w:r>
          </w:p>
        </w:tc>
        <w:tc>
          <w:tcPr>
            <w:tcW w:w="3579" w:type="dxa"/>
            <w:tcBorders>
              <w:left w:val="single" w:sz="8" w:space="0" w:color="000000"/>
              <w:bottom w:val="single" w:sz="4" w:space="0" w:color="000000"/>
              <w:right w:val="single" w:sz="8" w:space="0" w:color="000000"/>
            </w:tcBorders>
          </w:tcPr>
          <w:p w:rsidR="00C50400" w:rsidRDefault="00C36024" w:rsidP="00E67521">
            <w:pPr>
              <w:pStyle w:val="TableParagraph"/>
              <w:spacing w:before="116"/>
              <w:ind w:left="70"/>
              <w:rPr>
                <w:sz w:val="20"/>
              </w:rPr>
            </w:pPr>
            <w:hyperlink r:id="rId18" w:history="1">
              <w:r w:rsidR="00C50400" w:rsidRPr="00C50400">
                <w:rPr>
                  <w:rFonts w:ascii="Book Antiqua" w:eastAsia="Times New Roman" w:hAnsi="Book Antiqua" w:cs="Times New Roman"/>
                  <w:color w:val="0000FF"/>
                  <w:sz w:val="20"/>
                  <w:szCs w:val="21"/>
                  <w:u w:val="single"/>
                  <w:lang w:val="tr-TR" w:eastAsia="tr-TR"/>
                </w:rPr>
                <w:t>http://bayrakli100yililkokulu.meb.k12.tr/</w:t>
              </w:r>
            </w:hyperlink>
          </w:p>
        </w:tc>
      </w:tr>
      <w:tr w:rsidR="00C50400" w:rsidTr="00545A90">
        <w:trPr>
          <w:trHeight w:val="601"/>
        </w:trPr>
        <w:tc>
          <w:tcPr>
            <w:tcW w:w="2257" w:type="dxa"/>
            <w:tcBorders>
              <w:left w:val="single" w:sz="8" w:space="0" w:color="000000"/>
              <w:right w:val="single" w:sz="8" w:space="0" w:color="000000"/>
            </w:tcBorders>
          </w:tcPr>
          <w:p w:rsidR="00C50400" w:rsidRDefault="00C50400" w:rsidP="00E67521">
            <w:pPr>
              <w:pStyle w:val="TableParagraph"/>
              <w:spacing w:before="64"/>
              <w:ind w:left="69"/>
              <w:rPr>
                <w:b/>
                <w:sz w:val="20"/>
              </w:rPr>
            </w:pPr>
            <w:proofErr w:type="spellStart"/>
            <w:r>
              <w:rPr>
                <w:b/>
                <w:spacing w:val="-4"/>
                <w:sz w:val="20"/>
              </w:rPr>
              <w:t>Kurum</w:t>
            </w:r>
            <w:proofErr w:type="spellEnd"/>
            <w:r>
              <w:rPr>
                <w:b/>
                <w:spacing w:val="-2"/>
                <w:sz w:val="20"/>
              </w:rPr>
              <w:t xml:space="preserve"> </w:t>
            </w:r>
            <w:proofErr w:type="spellStart"/>
            <w:r>
              <w:rPr>
                <w:b/>
                <w:spacing w:val="-2"/>
                <w:sz w:val="20"/>
              </w:rPr>
              <w:t>Kodu</w:t>
            </w:r>
            <w:proofErr w:type="spellEnd"/>
            <w:r>
              <w:rPr>
                <w:b/>
                <w:spacing w:val="-2"/>
                <w:sz w:val="20"/>
              </w:rPr>
              <w:t>:</w:t>
            </w:r>
          </w:p>
        </w:tc>
        <w:tc>
          <w:tcPr>
            <w:tcW w:w="2563" w:type="dxa"/>
            <w:tcBorders>
              <w:left w:val="single" w:sz="8" w:space="0" w:color="000000"/>
              <w:right w:val="single" w:sz="4" w:space="0" w:color="000000"/>
            </w:tcBorders>
            <w:vAlign w:val="center"/>
          </w:tcPr>
          <w:p w:rsidR="00C50400" w:rsidRDefault="00C50400" w:rsidP="00C50400">
            <w:pPr>
              <w:pStyle w:val="TableParagraph"/>
              <w:rPr>
                <w:rFonts w:ascii="Times New Roman"/>
              </w:rPr>
            </w:pPr>
            <w:r>
              <w:rPr>
                <w:rFonts w:ascii="Times New Roman"/>
              </w:rPr>
              <w:t>722449</w:t>
            </w:r>
          </w:p>
        </w:tc>
        <w:tc>
          <w:tcPr>
            <w:tcW w:w="2375" w:type="dxa"/>
            <w:tcBorders>
              <w:top w:val="single" w:sz="4" w:space="0" w:color="000000"/>
              <w:left w:val="single" w:sz="4" w:space="0" w:color="000000"/>
              <w:bottom w:val="single" w:sz="4" w:space="0" w:color="000000"/>
              <w:right w:val="single" w:sz="4" w:space="0" w:color="000000"/>
            </w:tcBorders>
          </w:tcPr>
          <w:p w:rsidR="00C50400" w:rsidRDefault="00C50400" w:rsidP="00E67521">
            <w:pPr>
              <w:pStyle w:val="TableParagraph"/>
              <w:spacing w:before="181"/>
              <w:ind w:left="75"/>
              <w:rPr>
                <w:b/>
                <w:sz w:val="20"/>
              </w:rPr>
            </w:pPr>
            <w:proofErr w:type="spellStart"/>
            <w:r>
              <w:rPr>
                <w:b/>
                <w:spacing w:val="-2"/>
                <w:sz w:val="20"/>
              </w:rPr>
              <w:t>Öğretim</w:t>
            </w:r>
            <w:proofErr w:type="spellEnd"/>
            <w:r>
              <w:rPr>
                <w:b/>
                <w:spacing w:val="2"/>
                <w:sz w:val="20"/>
              </w:rPr>
              <w:t xml:space="preserve"> </w:t>
            </w:r>
            <w:proofErr w:type="spellStart"/>
            <w:r>
              <w:rPr>
                <w:b/>
                <w:spacing w:val="-2"/>
                <w:sz w:val="20"/>
              </w:rPr>
              <w:t>Şekli</w:t>
            </w:r>
            <w:proofErr w:type="spellEnd"/>
            <w:r>
              <w:rPr>
                <w:b/>
                <w:spacing w:val="-2"/>
                <w:sz w:val="20"/>
              </w:rPr>
              <w:t>:</w:t>
            </w:r>
          </w:p>
        </w:tc>
        <w:tc>
          <w:tcPr>
            <w:tcW w:w="3579" w:type="dxa"/>
            <w:tcBorders>
              <w:top w:val="single" w:sz="4" w:space="0" w:color="000000"/>
              <w:left w:val="single" w:sz="4" w:space="0" w:color="000000"/>
              <w:bottom w:val="single" w:sz="4" w:space="0" w:color="000000"/>
              <w:right w:val="single" w:sz="4" w:space="0" w:color="000000"/>
            </w:tcBorders>
          </w:tcPr>
          <w:p w:rsidR="00C50400" w:rsidRDefault="00C50400" w:rsidP="00E67521">
            <w:pPr>
              <w:pStyle w:val="TableParagraph"/>
              <w:tabs>
                <w:tab w:val="left" w:leader="dot" w:pos="1402"/>
              </w:tabs>
              <w:spacing w:before="181"/>
              <w:ind w:left="75"/>
              <w:rPr>
                <w:sz w:val="20"/>
              </w:rPr>
            </w:pPr>
            <w:proofErr w:type="spellStart"/>
            <w:r>
              <w:rPr>
                <w:sz w:val="20"/>
              </w:rPr>
              <w:t>İkili</w:t>
            </w:r>
            <w:proofErr w:type="spellEnd"/>
            <w:r>
              <w:rPr>
                <w:spacing w:val="-5"/>
                <w:sz w:val="20"/>
              </w:rPr>
              <w:t xml:space="preserve"> </w:t>
            </w:r>
            <w:proofErr w:type="spellStart"/>
            <w:r>
              <w:rPr>
                <w:spacing w:val="-2"/>
                <w:sz w:val="20"/>
              </w:rPr>
              <w:t>Eğitim</w:t>
            </w:r>
            <w:proofErr w:type="spellEnd"/>
          </w:p>
        </w:tc>
      </w:tr>
    </w:tbl>
    <w:p w:rsidR="00824D77" w:rsidRDefault="00824D77" w:rsidP="00824D77">
      <w:pPr>
        <w:pStyle w:val="AralkYok"/>
        <w:jc w:val="center"/>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6E00CD" w:rsidRDefault="006E00CD" w:rsidP="001369FD">
      <w:pPr>
        <w:pStyle w:val="AralkYok"/>
        <w:jc w:val="right"/>
        <w:rPr>
          <w:color w:val="5B9BD5"/>
          <w:sz w:val="36"/>
          <w:szCs w:val="36"/>
        </w:rPr>
      </w:pPr>
    </w:p>
    <w:p w:rsidR="006E00CD" w:rsidRDefault="006E00CD" w:rsidP="001369FD">
      <w:pPr>
        <w:pStyle w:val="AralkYok"/>
        <w:jc w:val="right"/>
        <w:rPr>
          <w:color w:val="5B9BD5"/>
          <w:sz w:val="36"/>
          <w:szCs w:val="36"/>
        </w:rPr>
      </w:pPr>
    </w:p>
    <w:p w:rsidR="006E00CD" w:rsidRDefault="006E00CD" w:rsidP="001369FD">
      <w:pPr>
        <w:pStyle w:val="AralkYok"/>
        <w:jc w:val="right"/>
        <w:rPr>
          <w:color w:val="5B9BD5"/>
          <w:sz w:val="36"/>
          <w:szCs w:val="36"/>
        </w:rPr>
      </w:pPr>
    </w:p>
    <w:p w:rsidR="006E00CD" w:rsidRDefault="006E00CD" w:rsidP="001369FD">
      <w:pPr>
        <w:pStyle w:val="AralkYok"/>
        <w:jc w:val="right"/>
        <w:rPr>
          <w:color w:val="5B9BD5"/>
          <w:sz w:val="36"/>
          <w:szCs w:val="36"/>
        </w:rPr>
      </w:pPr>
    </w:p>
    <w:p w:rsidR="006E00CD" w:rsidRDefault="006E00CD" w:rsidP="001369FD">
      <w:pPr>
        <w:pStyle w:val="AralkYok"/>
        <w:jc w:val="right"/>
        <w:rPr>
          <w:color w:val="5B9BD5"/>
          <w:sz w:val="36"/>
          <w:szCs w:val="36"/>
        </w:rPr>
      </w:pPr>
    </w:p>
    <w:p w:rsidR="006E00CD" w:rsidRDefault="006E00CD" w:rsidP="001369FD">
      <w:pPr>
        <w:pStyle w:val="AralkYok"/>
        <w:jc w:val="right"/>
        <w:rPr>
          <w:color w:val="5B9BD5"/>
          <w:sz w:val="36"/>
          <w:szCs w:val="36"/>
        </w:rPr>
      </w:pPr>
    </w:p>
    <w:p w:rsidR="006E00CD" w:rsidRDefault="006E00CD" w:rsidP="001369FD">
      <w:pPr>
        <w:pStyle w:val="AralkYok"/>
        <w:jc w:val="right"/>
        <w:rPr>
          <w:color w:val="5B9BD5"/>
          <w:sz w:val="36"/>
          <w:szCs w:val="36"/>
        </w:rPr>
      </w:pPr>
    </w:p>
    <w:p w:rsidR="006E00CD" w:rsidRDefault="006E00C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Pr="008D2955" w:rsidRDefault="001369FD" w:rsidP="001369FD">
      <w:pPr>
        <w:pStyle w:val="Balk1"/>
        <w:jc w:val="left"/>
      </w:pPr>
      <w:bookmarkStart w:id="0" w:name="_Toc412728048"/>
      <w:bookmarkStart w:id="1" w:name="_Toc420318145"/>
      <w:bookmarkStart w:id="2" w:name="_Toc531853176"/>
      <w:bookmarkStart w:id="3" w:name="_Toc532075670"/>
      <w:bookmarkStart w:id="4" w:name="_Toc532075983"/>
      <w:bookmarkStart w:id="5" w:name="_Toc532154548"/>
      <w:r w:rsidRPr="008D2955">
        <w:lastRenderedPageBreak/>
        <w:t>SUNUŞ</w:t>
      </w:r>
      <w:bookmarkEnd w:id="0"/>
      <w:bookmarkEnd w:id="1"/>
    </w:p>
    <w:p w:rsidR="001369FD" w:rsidRPr="0080415A" w:rsidRDefault="001369FD" w:rsidP="001369FD">
      <w:r w:rsidRPr="0080415A">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birimlerin </w:t>
      </w:r>
      <w:r w:rsidR="00772B65">
        <w:t>yıls</w:t>
      </w:r>
      <w:r w:rsidRPr="0080415A">
        <w:t xml:space="preserve">onunda kendi iş alanında ki performansını ölçmenin en gerçekçi yöntemlerinden biride Kurumsal Stratejik Planlama çalışmalarıdır. </w:t>
      </w:r>
      <w:r w:rsidR="00772B65">
        <w:t>M</w:t>
      </w:r>
      <w:r w:rsidRPr="0080415A">
        <w:t xml:space="preserve">üdürlüğümüz olarak amaç ve hedeflerinin gerçekleşmesi için yapmış olduğu çalışmaları yerinden takip etmekte ve çalışmalar sırasında işbirliğinin daha da artırılmasını önemsemekteyiz. </w:t>
      </w:r>
      <w:r w:rsidR="001232B6" w:rsidRPr="001232B6">
        <w:t xml:space="preserve">100.Yıl </w:t>
      </w:r>
      <w:r w:rsidRPr="0080415A">
        <w:t>İlkokulu</w:t>
      </w:r>
      <w:r>
        <w:t xml:space="preserve"> Müdürlüğümüzün</w:t>
      </w:r>
      <w:r w:rsidR="00772B65">
        <w:t xml:space="preserve"> </w:t>
      </w:r>
      <w:r>
        <w:t>2024-2029</w:t>
      </w:r>
      <w:r w:rsidRPr="0080415A">
        <w:t xml:space="preserve"> Stratejik Planında yer alan amaç ve hedeflerine ulaştığını izleme ve değerlendirme çalışmaları sürecinde mütalaa edilmiş olup bu durum memnuniyet vermektedir.</w:t>
      </w:r>
    </w:p>
    <w:p w:rsidR="001369FD" w:rsidRPr="005E2638" w:rsidRDefault="001369FD" w:rsidP="001369FD">
      <w:pPr>
        <w:ind w:firstLine="708"/>
      </w:pPr>
      <w:r>
        <w:t>2024-2029</w:t>
      </w:r>
      <w:r w:rsidRPr="0080415A">
        <w:t xml:space="preserve"> Stratejik plan çalışmaları ilgili Kanun ile belirlenmiş olup Müdürlüğümüzün ikinci dönem s</w:t>
      </w:r>
      <w:r>
        <w:t>tratejik plan çalışmalarını 2029</w:t>
      </w:r>
      <w:r w:rsidRPr="0080415A">
        <w:t xml:space="preserve"> yıllarda varılmak istenen hedefler doğrultusunda çizileceğini düşünmekteyim. </w:t>
      </w:r>
      <w:r w:rsidR="001232B6">
        <w:t>E</w:t>
      </w:r>
      <w:r w:rsidRPr="0080415A">
        <w:t xml:space="preserve">ğitimde rekabet edebilen, nitelikli insan kaynağı oluşturabilen, elde ettiği akademik ve sosyal başarılar ile </w:t>
      </w:r>
      <w:r w:rsidR="001232B6">
        <w:t xml:space="preserve">okulumuzun, daha iyi </w:t>
      </w:r>
      <w:r w:rsidRPr="0080415A">
        <w:t xml:space="preserve">bir </w:t>
      </w:r>
      <w:r w:rsidR="002317BC">
        <w:t xml:space="preserve">seviyeye </w:t>
      </w:r>
      <w:r w:rsidRPr="0080415A">
        <w:t>geleceğini ümit etmekteyim. Çalışma sırasında başta Plan hazırlama ekibi ve çalışanlarımıza teşekkür ederim.</w:t>
      </w:r>
    </w:p>
    <w:p w:rsidR="001369FD" w:rsidRPr="005E2638" w:rsidRDefault="001232B6" w:rsidP="001232B6">
      <w:pPr>
        <w:pStyle w:val="AralkYok"/>
        <w:jc w:val="center"/>
        <w:rPr>
          <w:sz w:val="28"/>
          <w:szCs w:val="28"/>
        </w:rPr>
      </w:pPr>
      <w:r>
        <w:rPr>
          <w:sz w:val="28"/>
          <w:szCs w:val="28"/>
        </w:rPr>
        <w:t xml:space="preserve">                                                                                                           Kasım KOÇ</w:t>
      </w:r>
    </w:p>
    <w:p w:rsidR="001369FD" w:rsidRDefault="001232B6" w:rsidP="001232B6">
      <w:pPr>
        <w:pStyle w:val="AralkYok"/>
        <w:jc w:val="center"/>
        <w:rPr>
          <w:sz w:val="28"/>
          <w:szCs w:val="28"/>
        </w:rPr>
      </w:pPr>
      <w:r>
        <w:rPr>
          <w:sz w:val="28"/>
          <w:szCs w:val="28"/>
        </w:rPr>
        <w:t xml:space="preserve">                                                                                                          Müdür</w:t>
      </w:r>
    </w:p>
    <w:p w:rsidR="001369FD" w:rsidRPr="005E2638" w:rsidRDefault="001369FD" w:rsidP="001369FD">
      <w:pPr>
        <w:pStyle w:val="AralkYok"/>
        <w:jc w:val="right"/>
        <w:rPr>
          <w:sz w:val="28"/>
          <w:szCs w:val="28"/>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6E00CD" w:rsidRDefault="001369FD" w:rsidP="006E00CD">
      <w:pPr>
        <w:pStyle w:val="Balk2"/>
        <w:spacing w:before="79"/>
        <w:ind w:left="95" w:right="154" w:firstLine="0"/>
        <w:jc w:val="center"/>
      </w:pPr>
      <w:r w:rsidRPr="00C86A3B">
        <w:rPr>
          <w:i/>
        </w:rPr>
        <w:br w:type="page"/>
      </w:r>
      <w:bookmarkEnd w:id="2"/>
      <w:bookmarkEnd w:id="3"/>
      <w:bookmarkEnd w:id="4"/>
      <w:bookmarkEnd w:id="5"/>
      <w:r w:rsidR="006E00CD">
        <w:lastRenderedPageBreak/>
        <w:t xml:space="preserve"> </w:t>
      </w:r>
      <w:r w:rsidR="006E00CD">
        <w:rPr>
          <w:spacing w:val="-2"/>
        </w:rPr>
        <w:t>İÇİNDEKİLER</w:t>
      </w:r>
    </w:p>
    <w:p w:rsidR="006E00CD" w:rsidRPr="00643B4D" w:rsidRDefault="00643B4D" w:rsidP="006E00CD">
      <w:pPr>
        <w:pStyle w:val="GvdeMetni"/>
        <w:rPr>
          <w:rFonts w:asciiTheme="minorHAnsi" w:hAnsiTheme="minorHAnsi" w:cstheme="minorHAnsi"/>
        </w:rPr>
      </w:pPr>
      <w:r>
        <w:tab/>
      </w:r>
      <w:r>
        <w:tab/>
      </w:r>
      <w:r>
        <w:tab/>
      </w:r>
      <w:r>
        <w:tab/>
      </w:r>
      <w:r>
        <w:tab/>
      </w:r>
      <w:r>
        <w:tab/>
      </w:r>
      <w:r>
        <w:tab/>
      </w:r>
      <w:r>
        <w:tab/>
      </w:r>
      <w:r>
        <w:tab/>
      </w:r>
      <w:r>
        <w:tab/>
      </w:r>
      <w:r>
        <w:tab/>
      </w:r>
      <w:r w:rsidRPr="00643B4D">
        <w:rPr>
          <w:rFonts w:asciiTheme="minorHAnsi" w:hAnsiTheme="minorHAnsi" w:cstheme="minorHAnsi"/>
        </w:rPr>
        <w:t>Sayfa No</w:t>
      </w:r>
    </w:p>
    <w:p w:rsidR="006E00CD" w:rsidRPr="00643B4D" w:rsidRDefault="006E00CD" w:rsidP="006E00CD">
      <w:pPr>
        <w:pStyle w:val="ListeParagraf"/>
        <w:widowControl w:val="0"/>
        <w:numPr>
          <w:ilvl w:val="0"/>
          <w:numId w:val="41"/>
        </w:numPr>
        <w:tabs>
          <w:tab w:val="left" w:pos="1317"/>
        </w:tabs>
        <w:autoSpaceDE w:val="0"/>
        <w:autoSpaceDN w:val="0"/>
        <w:spacing w:after="0" w:line="240" w:lineRule="auto"/>
        <w:ind w:left="1317" w:hanging="359"/>
        <w:contextualSpacing w:val="0"/>
        <w:jc w:val="left"/>
        <w:rPr>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r w:rsidR="00643B4D">
        <w:rPr>
          <w:b/>
          <w:spacing w:val="-2"/>
          <w:sz w:val="24"/>
        </w:rPr>
        <w:t xml:space="preserve"> </w:t>
      </w:r>
      <w:proofErr w:type="gramStart"/>
      <w:r w:rsidR="00643B4D">
        <w:rPr>
          <w:b/>
          <w:spacing w:val="-2"/>
          <w:sz w:val="24"/>
        </w:rPr>
        <w:t>…………………………………</w:t>
      </w:r>
      <w:proofErr w:type="gramEnd"/>
      <w:r w:rsidR="00643B4D" w:rsidRPr="00643B4D">
        <w:rPr>
          <w:spacing w:val="-2"/>
          <w:sz w:val="24"/>
        </w:rPr>
        <w:t xml:space="preserve"> 7</w:t>
      </w:r>
    </w:p>
    <w:p w:rsidR="006E00CD" w:rsidRDefault="006E00CD" w:rsidP="006E00CD">
      <w:pPr>
        <w:pStyle w:val="ListeParagraf"/>
        <w:widowControl w:val="0"/>
        <w:numPr>
          <w:ilvl w:val="1"/>
          <w:numId w:val="41"/>
        </w:numPr>
        <w:tabs>
          <w:tab w:val="left" w:pos="2669"/>
        </w:tabs>
        <w:autoSpaceDE w:val="0"/>
        <w:autoSpaceDN w:val="0"/>
        <w:spacing w:before="120" w:after="0" w:line="281" w:lineRule="exact"/>
        <w:contextualSpacing w:val="0"/>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roofErr w:type="gramStart"/>
      <w:r w:rsidR="00643B4D">
        <w:rPr>
          <w:spacing w:val="-2"/>
          <w:sz w:val="24"/>
        </w:rPr>
        <w:t>…………</w:t>
      </w:r>
      <w:r w:rsidR="00F553DA">
        <w:rPr>
          <w:spacing w:val="-2"/>
          <w:sz w:val="24"/>
        </w:rPr>
        <w:t>..</w:t>
      </w:r>
      <w:r w:rsidR="00643B4D">
        <w:rPr>
          <w:spacing w:val="-2"/>
          <w:sz w:val="24"/>
        </w:rPr>
        <w:t>..</w:t>
      </w:r>
      <w:proofErr w:type="gramEnd"/>
      <w:r w:rsidR="00643B4D">
        <w:rPr>
          <w:spacing w:val="-2"/>
          <w:sz w:val="24"/>
        </w:rPr>
        <w:t>7</w:t>
      </w:r>
    </w:p>
    <w:p w:rsidR="006E00CD" w:rsidRDefault="006E00CD" w:rsidP="006E00CD">
      <w:pPr>
        <w:pStyle w:val="ListeParagraf"/>
        <w:widowControl w:val="0"/>
        <w:numPr>
          <w:ilvl w:val="1"/>
          <w:numId w:val="41"/>
        </w:numPr>
        <w:tabs>
          <w:tab w:val="left" w:pos="2669"/>
        </w:tabs>
        <w:autoSpaceDE w:val="0"/>
        <w:autoSpaceDN w:val="0"/>
        <w:spacing w:after="0" w:line="281" w:lineRule="exact"/>
        <w:contextualSpacing w:val="0"/>
        <w:rPr>
          <w:sz w:val="24"/>
        </w:rPr>
      </w:pPr>
      <w:r>
        <w:rPr>
          <w:sz w:val="24"/>
        </w:rPr>
        <w:t>Planlama</w:t>
      </w:r>
      <w:r>
        <w:rPr>
          <w:spacing w:val="-3"/>
          <w:sz w:val="24"/>
        </w:rPr>
        <w:t xml:space="preserve"> </w:t>
      </w:r>
      <w:r>
        <w:rPr>
          <w:spacing w:val="-2"/>
          <w:sz w:val="24"/>
        </w:rPr>
        <w:t>Süreci</w:t>
      </w:r>
      <w:r w:rsidR="00643B4D">
        <w:rPr>
          <w:spacing w:val="-2"/>
          <w:sz w:val="24"/>
        </w:rPr>
        <w:tab/>
      </w:r>
      <w:proofErr w:type="gramStart"/>
      <w:r w:rsidR="00643B4D">
        <w:rPr>
          <w:spacing w:val="-2"/>
          <w:sz w:val="24"/>
        </w:rPr>
        <w:t>…………………………………………………………..</w:t>
      </w:r>
      <w:proofErr w:type="gramEnd"/>
      <w:r w:rsidR="00643B4D">
        <w:rPr>
          <w:spacing w:val="-2"/>
          <w:sz w:val="24"/>
        </w:rPr>
        <w:t>10</w:t>
      </w:r>
    </w:p>
    <w:p w:rsidR="006E00CD" w:rsidRDefault="006E00CD" w:rsidP="006E00CD">
      <w:pPr>
        <w:pStyle w:val="ListeParagraf"/>
        <w:widowControl w:val="0"/>
        <w:numPr>
          <w:ilvl w:val="0"/>
          <w:numId w:val="41"/>
        </w:numPr>
        <w:tabs>
          <w:tab w:val="left" w:pos="1317"/>
        </w:tabs>
        <w:autoSpaceDE w:val="0"/>
        <w:autoSpaceDN w:val="0"/>
        <w:spacing w:before="2" w:after="0" w:line="281" w:lineRule="exact"/>
        <w:ind w:left="1317" w:hanging="359"/>
        <w:contextualSpacing w:val="0"/>
        <w:jc w:val="left"/>
        <w:rPr>
          <w:b/>
          <w:sz w:val="24"/>
        </w:rPr>
      </w:pPr>
      <w:r>
        <w:rPr>
          <w:b/>
          <w:sz w:val="24"/>
        </w:rPr>
        <w:t>DURUM</w:t>
      </w:r>
      <w:r>
        <w:rPr>
          <w:b/>
          <w:spacing w:val="-2"/>
          <w:sz w:val="24"/>
        </w:rPr>
        <w:t xml:space="preserve"> ANALİZİ</w:t>
      </w:r>
      <w:proofErr w:type="gramStart"/>
      <w:r w:rsidR="00643B4D" w:rsidRPr="00643B4D">
        <w:rPr>
          <w:spacing w:val="-2"/>
          <w:sz w:val="24"/>
        </w:rPr>
        <w:t>………………………………………………………………………</w:t>
      </w:r>
      <w:r w:rsidR="00643B4D">
        <w:rPr>
          <w:spacing w:val="-2"/>
          <w:sz w:val="24"/>
        </w:rPr>
        <w:t>…</w:t>
      </w:r>
      <w:r w:rsidR="00643B4D" w:rsidRPr="00643B4D">
        <w:rPr>
          <w:spacing w:val="-2"/>
          <w:sz w:val="24"/>
        </w:rPr>
        <w:t>……..</w:t>
      </w:r>
      <w:proofErr w:type="gramEnd"/>
      <w:r w:rsidR="00643B4D" w:rsidRPr="00643B4D">
        <w:rPr>
          <w:spacing w:val="-2"/>
          <w:sz w:val="24"/>
        </w:rPr>
        <w:t>14</w:t>
      </w:r>
    </w:p>
    <w:p w:rsidR="006E00CD" w:rsidRDefault="006E00CD" w:rsidP="006E00CD">
      <w:pPr>
        <w:pStyle w:val="ListeParagraf"/>
        <w:widowControl w:val="0"/>
        <w:numPr>
          <w:ilvl w:val="1"/>
          <w:numId w:val="41"/>
        </w:numPr>
        <w:tabs>
          <w:tab w:val="left" w:pos="2669"/>
        </w:tabs>
        <w:autoSpaceDE w:val="0"/>
        <w:autoSpaceDN w:val="0"/>
        <w:spacing w:after="0" w:line="281" w:lineRule="exact"/>
        <w:contextualSpacing w:val="0"/>
        <w:rPr>
          <w:sz w:val="24"/>
        </w:rPr>
      </w:pPr>
      <w:r>
        <w:rPr>
          <w:sz w:val="24"/>
        </w:rPr>
        <w:t>Kurumsal</w:t>
      </w:r>
      <w:r>
        <w:rPr>
          <w:spacing w:val="-5"/>
          <w:sz w:val="24"/>
        </w:rPr>
        <w:t xml:space="preserve"> </w:t>
      </w:r>
      <w:r>
        <w:rPr>
          <w:spacing w:val="-2"/>
          <w:sz w:val="24"/>
        </w:rPr>
        <w:t>Tarihçe</w:t>
      </w:r>
      <w:proofErr w:type="gramStart"/>
      <w:r w:rsidR="00643B4D">
        <w:rPr>
          <w:spacing w:val="-2"/>
          <w:sz w:val="24"/>
        </w:rPr>
        <w:t>…………………………………………………………</w:t>
      </w:r>
      <w:r w:rsidR="00F553DA">
        <w:rPr>
          <w:spacing w:val="-2"/>
          <w:sz w:val="24"/>
        </w:rPr>
        <w:t>..</w:t>
      </w:r>
      <w:r w:rsidR="00643B4D">
        <w:rPr>
          <w:spacing w:val="-2"/>
          <w:sz w:val="24"/>
        </w:rPr>
        <w:t>.</w:t>
      </w:r>
      <w:proofErr w:type="gramEnd"/>
      <w:r w:rsidR="00643B4D">
        <w:rPr>
          <w:spacing w:val="-2"/>
          <w:sz w:val="24"/>
        </w:rPr>
        <w:t>14</w:t>
      </w:r>
    </w:p>
    <w:p w:rsidR="006E00CD" w:rsidRDefault="006E00CD" w:rsidP="006E00CD">
      <w:pPr>
        <w:pStyle w:val="ListeParagraf"/>
        <w:widowControl w:val="0"/>
        <w:numPr>
          <w:ilvl w:val="1"/>
          <w:numId w:val="41"/>
        </w:numPr>
        <w:tabs>
          <w:tab w:val="left" w:pos="2669"/>
        </w:tabs>
        <w:autoSpaceDE w:val="0"/>
        <w:autoSpaceDN w:val="0"/>
        <w:spacing w:after="0" w:line="281" w:lineRule="exact"/>
        <w:contextualSpacing w:val="0"/>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roofErr w:type="gramStart"/>
      <w:r w:rsidR="00643B4D">
        <w:rPr>
          <w:spacing w:val="-2"/>
          <w:sz w:val="24"/>
        </w:rPr>
        <w:t>……………</w:t>
      </w:r>
      <w:r w:rsidR="00F553DA">
        <w:rPr>
          <w:spacing w:val="-2"/>
          <w:sz w:val="24"/>
        </w:rPr>
        <w:t>..</w:t>
      </w:r>
      <w:r w:rsidR="00643B4D">
        <w:rPr>
          <w:spacing w:val="-2"/>
          <w:sz w:val="24"/>
        </w:rPr>
        <w:t>….</w:t>
      </w:r>
      <w:proofErr w:type="gramEnd"/>
      <w:r w:rsidR="00643B4D">
        <w:rPr>
          <w:spacing w:val="-2"/>
          <w:sz w:val="24"/>
        </w:rPr>
        <w:t>14</w:t>
      </w:r>
    </w:p>
    <w:p w:rsidR="006E00CD" w:rsidRDefault="006E00CD" w:rsidP="006E00CD">
      <w:pPr>
        <w:pStyle w:val="ListeParagraf"/>
        <w:widowControl w:val="0"/>
        <w:numPr>
          <w:ilvl w:val="1"/>
          <w:numId w:val="41"/>
        </w:numPr>
        <w:tabs>
          <w:tab w:val="left" w:pos="2669"/>
        </w:tabs>
        <w:autoSpaceDE w:val="0"/>
        <w:autoSpaceDN w:val="0"/>
        <w:spacing w:after="0" w:line="281" w:lineRule="exact"/>
        <w:contextualSpacing w:val="0"/>
        <w:rPr>
          <w:sz w:val="24"/>
        </w:rPr>
      </w:pPr>
      <w:r>
        <w:rPr>
          <w:sz w:val="24"/>
        </w:rPr>
        <w:t>Mevzuat</w:t>
      </w:r>
      <w:r>
        <w:rPr>
          <w:spacing w:val="-3"/>
          <w:sz w:val="24"/>
        </w:rPr>
        <w:t xml:space="preserve"> </w:t>
      </w:r>
      <w:r>
        <w:rPr>
          <w:spacing w:val="-2"/>
          <w:sz w:val="24"/>
        </w:rPr>
        <w:t>Analizi</w:t>
      </w:r>
      <w:proofErr w:type="gramStart"/>
      <w:r w:rsidR="00643B4D">
        <w:rPr>
          <w:spacing w:val="-2"/>
          <w:sz w:val="24"/>
        </w:rPr>
        <w:t>………………………………………………………</w:t>
      </w:r>
      <w:r w:rsidR="00F553DA">
        <w:rPr>
          <w:spacing w:val="-2"/>
          <w:sz w:val="24"/>
        </w:rPr>
        <w:t>..</w:t>
      </w:r>
      <w:r w:rsidR="00643B4D">
        <w:rPr>
          <w:spacing w:val="-2"/>
          <w:sz w:val="24"/>
        </w:rPr>
        <w:t>…….</w:t>
      </w:r>
      <w:proofErr w:type="gramEnd"/>
      <w:r w:rsidR="00643B4D">
        <w:rPr>
          <w:spacing w:val="-2"/>
          <w:sz w:val="24"/>
        </w:rPr>
        <w:t>15</w:t>
      </w:r>
    </w:p>
    <w:p w:rsidR="006E00CD" w:rsidRDefault="006E00CD" w:rsidP="006E00CD">
      <w:pPr>
        <w:pStyle w:val="ListeParagraf"/>
        <w:widowControl w:val="0"/>
        <w:numPr>
          <w:ilvl w:val="1"/>
          <w:numId w:val="41"/>
        </w:numPr>
        <w:tabs>
          <w:tab w:val="left" w:pos="2669"/>
        </w:tabs>
        <w:autoSpaceDE w:val="0"/>
        <w:autoSpaceDN w:val="0"/>
        <w:spacing w:before="1" w:after="0" w:line="281" w:lineRule="exact"/>
        <w:contextualSpacing w:val="0"/>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roofErr w:type="gramStart"/>
      <w:r w:rsidR="00643B4D">
        <w:rPr>
          <w:spacing w:val="-2"/>
          <w:sz w:val="24"/>
        </w:rPr>
        <w:t>…………………………………</w:t>
      </w:r>
      <w:r w:rsidR="00F553DA">
        <w:rPr>
          <w:spacing w:val="-2"/>
          <w:sz w:val="24"/>
        </w:rPr>
        <w:t>.</w:t>
      </w:r>
      <w:r w:rsidR="00643B4D">
        <w:rPr>
          <w:spacing w:val="-2"/>
          <w:sz w:val="24"/>
        </w:rPr>
        <w:t>…..</w:t>
      </w:r>
      <w:proofErr w:type="gramEnd"/>
      <w:r w:rsidR="00643B4D">
        <w:rPr>
          <w:spacing w:val="-2"/>
          <w:sz w:val="24"/>
        </w:rPr>
        <w:t>15</w:t>
      </w:r>
    </w:p>
    <w:p w:rsidR="006E00CD" w:rsidRDefault="006E00CD" w:rsidP="006E00CD">
      <w:pPr>
        <w:pStyle w:val="ListeParagraf"/>
        <w:widowControl w:val="0"/>
        <w:numPr>
          <w:ilvl w:val="1"/>
          <w:numId w:val="41"/>
        </w:numPr>
        <w:tabs>
          <w:tab w:val="left" w:pos="2669"/>
        </w:tabs>
        <w:autoSpaceDE w:val="0"/>
        <w:autoSpaceDN w:val="0"/>
        <w:spacing w:after="0" w:line="281" w:lineRule="exact"/>
        <w:contextualSpacing w:val="0"/>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roofErr w:type="gramStart"/>
      <w:r w:rsidR="00643B4D">
        <w:rPr>
          <w:spacing w:val="-2"/>
          <w:sz w:val="24"/>
        </w:rPr>
        <w:t>……</w:t>
      </w:r>
      <w:r w:rsidR="00F553DA">
        <w:rPr>
          <w:spacing w:val="-2"/>
          <w:sz w:val="24"/>
        </w:rPr>
        <w:t>.</w:t>
      </w:r>
      <w:proofErr w:type="gramEnd"/>
      <w:r w:rsidR="00643B4D">
        <w:rPr>
          <w:spacing w:val="-2"/>
          <w:sz w:val="24"/>
        </w:rPr>
        <w:t>16</w:t>
      </w:r>
    </w:p>
    <w:p w:rsidR="006E00CD" w:rsidRDefault="006E00CD" w:rsidP="006E00CD">
      <w:pPr>
        <w:pStyle w:val="ListeParagraf"/>
        <w:widowControl w:val="0"/>
        <w:numPr>
          <w:ilvl w:val="1"/>
          <w:numId w:val="41"/>
        </w:numPr>
        <w:tabs>
          <w:tab w:val="left" w:pos="2669"/>
        </w:tabs>
        <w:autoSpaceDE w:val="0"/>
        <w:autoSpaceDN w:val="0"/>
        <w:spacing w:after="0" w:line="281" w:lineRule="exact"/>
        <w:contextualSpacing w:val="0"/>
        <w:rPr>
          <w:sz w:val="24"/>
        </w:rPr>
      </w:pPr>
      <w:r>
        <w:rPr>
          <w:sz w:val="24"/>
        </w:rPr>
        <w:t>Paydaş</w:t>
      </w:r>
      <w:r>
        <w:rPr>
          <w:spacing w:val="-3"/>
          <w:sz w:val="24"/>
        </w:rPr>
        <w:t xml:space="preserve"> </w:t>
      </w:r>
      <w:r>
        <w:rPr>
          <w:spacing w:val="-2"/>
          <w:sz w:val="24"/>
        </w:rPr>
        <w:t>Analizi</w:t>
      </w:r>
      <w:proofErr w:type="gramStart"/>
      <w:r w:rsidR="00643B4D">
        <w:rPr>
          <w:spacing w:val="-2"/>
          <w:sz w:val="24"/>
        </w:rPr>
        <w:t>………………………………………………………………</w:t>
      </w:r>
      <w:r w:rsidR="00F553DA">
        <w:rPr>
          <w:spacing w:val="-2"/>
          <w:sz w:val="24"/>
        </w:rPr>
        <w:t>.</w:t>
      </w:r>
      <w:r w:rsidR="00643B4D">
        <w:rPr>
          <w:spacing w:val="-2"/>
          <w:sz w:val="24"/>
        </w:rPr>
        <w:t>..</w:t>
      </w:r>
      <w:proofErr w:type="gramEnd"/>
      <w:r w:rsidR="00643B4D">
        <w:rPr>
          <w:spacing w:val="-2"/>
          <w:sz w:val="24"/>
        </w:rPr>
        <w:t>16</w:t>
      </w:r>
    </w:p>
    <w:p w:rsidR="006E00CD" w:rsidRDefault="006E00CD" w:rsidP="006E00CD">
      <w:pPr>
        <w:pStyle w:val="ListeParagraf"/>
        <w:widowControl w:val="0"/>
        <w:numPr>
          <w:ilvl w:val="1"/>
          <w:numId w:val="41"/>
        </w:numPr>
        <w:tabs>
          <w:tab w:val="left" w:pos="2669"/>
        </w:tabs>
        <w:autoSpaceDE w:val="0"/>
        <w:autoSpaceDN w:val="0"/>
        <w:spacing w:after="0" w:line="281" w:lineRule="exact"/>
        <w:contextualSpacing w:val="0"/>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roofErr w:type="gramStart"/>
      <w:r w:rsidR="00643B4D">
        <w:rPr>
          <w:spacing w:val="-2"/>
          <w:sz w:val="24"/>
        </w:rPr>
        <w:t>………………………………………………………….</w:t>
      </w:r>
      <w:r w:rsidR="00F553DA">
        <w:rPr>
          <w:spacing w:val="-2"/>
          <w:sz w:val="24"/>
        </w:rPr>
        <w:t>.</w:t>
      </w:r>
      <w:r w:rsidR="00643B4D">
        <w:rPr>
          <w:spacing w:val="-2"/>
          <w:sz w:val="24"/>
        </w:rPr>
        <w:t>..</w:t>
      </w:r>
      <w:proofErr w:type="gramEnd"/>
      <w:r w:rsidR="00643B4D">
        <w:rPr>
          <w:spacing w:val="-2"/>
          <w:sz w:val="24"/>
        </w:rPr>
        <w:t>22</w:t>
      </w:r>
    </w:p>
    <w:p w:rsidR="006E00CD" w:rsidRDefault="006E00CD" w:rsidP="006E00CD">
      <w:pPr>
        <w:pStyle w:val="ListeParagraf"/>
        <w:widowControl w:val="0"/>
        <w:numPr>
          <w:ilvl w:val="2"/>
          <w:numId w:val="41"/>
        </w:numPr>
        <w:tabs>
          <w:tab w:val="left" w:pos="2920"/>
        </w:tabs>
        <w:autoSpaceDE w:val="0"/>
        <w:autoSpaceDN w:val="0"/>
        <w:spacing w:before="120" w:after="0" w:line="240" w:lineRule="auto"/>
        <w:ind w:left="2920" w:hanging="546"/>
        <w:contextualSpacing w:val="0"/>
        <w:rPr>
          <w:sz w:val="24"/>
        </w:rPr>
      </w:pPr>
      <w:r>
        <w:rPr>
          <w:sz w:val="24"/>
        </w:rPr>
        <w:t>Teşkilat</w:t>
      </w:r>
      <w:r>
        <w:rPr>
          <w:spacing w:val="-4"/>
          <w:sz w:val="24"/>
        </w:rPr>
        <w:t xml:space="preserve"> </w:t>
      </w:r>
      <w:r>
        <w:rPr>
          <w:spacing w:val="-2"/>
          <w:sz w:val="24"/>
        </w:rPr>
        <w:t>Yapısı</w:t>
      </w:r>
      <w:proofErr w:type="gramStart"/>
      <w:r w:rsidR="00643B4D">
        <w:rPr>
          <w:spacing w:val="-2"/>
          <w:sz w:val="24"/>
        </w:rPr>
        <w:t>…………………………………………………………</w:t>
      </w:r>
      <w:r w:rsidR="00F553DA">
        <w:rPr>
          <w:spacing w:val="-2"/>
          <w:sz w:val="24"/>
        </w:rPr>
        <w:t>.</w:t>
      </w:r>
      <w:r w:rsidR="00643B4D">
        <w:rPr>
          <w:spacing w:val="-2"/>
          <w:sz w:val="24"/>
        </w:rPr>
        <w:t>.</w:t>
      </w:r>
      <w:proofErr w:type="gramEnd"/>
      <w:r w:rsidR="00643B4D">
        <w:rPr>
          <w:spacing w:val="-2"/>
          <w:sz w:val="24"/>
        </w:rPr>
        <w:t>22</w:t>
      </w:r>
    </w:p>
    <w:p w:rsidR="006E00CD" w:rsidRDefault="006E00CD" w:rsidP="006E00CD">
      <w:pPr>
        <w:pStyle w:val="ListeParagraf"/>
        <w:widowControl w:val="0"/>
        <w:numPr>
          <w:ilvl w:val="2"/>
          <w:numId w:val="41"/>
        </w:numPr>
        <w:tabs>
          <w:tab w:val="left" w:pos="2920"/>
        </w:tabs>
        <w:autoSpaceDE w:val="0"/>
        <w:autoSpaceDN w:val="0"/>
        <w:spacing w:before="2" w:after="0" w:line="281" w:lineRule="exact"/>
        <w:ind w:left="2920" w:hanging="546"/>
        <w:contextualSpacing w:val="0"/>
        <w:rPr>
          <w:sz w:val="24"/>
        </w:rPr>
      </w:pPr>
      <w:r>
        <w:rPr>
          <w:sz w:val="24"/>
        </w:rPr>
        <w:t>İnsan</w:t>
      </w:r>
      <w:r>
        <w:rPr>
          <w:spacing w:val="-1"/>
          <w:sz w:val="24"/>
        </w:rPr>
        <w:t xml:space="preserve"> </w:t>
      </w:r>
      <w:r>
        <w:rPr>
          <w:spacing w:val="-2"/>
          <w:sz w:val="24"/>
        </w:rPr>
        <w:t>Kaynakları</w:t>
      </w:r>
      <w:proofErr w:type="gramStart"/>
      <w:r w:rsidR="00643B4D">
        <w:rPr>
          <w:spacing w:val="-2"/>
          <w:sz w:val="24"/>
        </w:rPr>
        <w:t>……………………………………………………</w:t>
      </w:r>
      <w:r w:rsidR="00F553DA">
        <w:rPr>
          <w:spacing w:val="-2"/>
          <w:sz w:val="24"/>
        </w:rPr>
        <w:t>.</w:t>
      </w:r>
      <w:r w:rsidR="00643B4D">
        <w:rPr>
          <w:spacing w:val="-2"/>
          <w:sz w:val="24"/>
        </w:rPr>
        <w:t>…</w:t>
      </w:r>
      <w:proofErr w:type="gramEnd"/>
      <w:r w:rsidR="00643B4D">
        <w:rPr>
          <w:spacing w:val="-2"/>
          <w:sz w:val="24"/>
        </w:rPr>
        <w:t>23</w:t>
      </w:r>
    </w:p>
    <w:p w:rsidR="006E00CD" w:rsidRPr="00545A90" w:rsidRDefault="006E00CD" w:rsidP="006E00CD">
      <w:pPr>
        <w:pStyle w:val="ListeParagraf"/>
        <w:widowControl w:val="0"/>
        <w:numPr>
          <w:ilvl w:val="2"/>
          <w:numId w:val="41"/>
        </w:numPr>
        <w:tabs>
          <w:tab w:val="left" w:pos="2920"/>
        </w:tabs>
        <w:autoSpaceDE w:val="0"/>
        <w:autoSpaceDN w:val="0"/>
        <w:spacing w:after="0" w:line="281" w:lineRule="exact"/>
        <w:ind w:left="2920" w:hanging="546"/>
        <w:contextualSpacing w:val="0"/>
        <w:rPr>
          <w:sz w:val="24"/>
        </w:rPr>
      </w:pPr>
      <w:r>
        <w:rPr>
          <w:sz w:val="24"/>
        </w:rPr>
        <w:t>Teknolojik</w:t>
      </w:r>
      <w:r>
        <w:rPr>
          <w:spacing w:val="-7"/>
          <w:sz w:val="24"/>
        </w:rPr>
        <w:t xml:space="preserve"> </w:t>
      </w:r>
      <w:r>
        <w:rPr>
          <w:spacing w:val="-2"/>
          <w:sz w:val="24"/>
        </w:rPr>
        <w:t>Düzey</w:t>
      </w:r>
      <w:proofErr w:type="gramStart"/>
      <w:r w:rsidR="00643B4D">
        <w:rPr>
          <w:spacing w:val="-2"/>
          <w:sz w:val="24"/>
        </w:rPr>
        <w:t>……………………………………………………</w:t>
      </w:r>
      <w:r w:rsidR="00F553DA">
        <w:rPr>
          <w:spacing w:val="-2"/>
          <w:sz w:val="24"/>
        </w:rPr>
        <w:t>.</w:t>
      </w:r>
      <w:r w:rsidR="00643B4D">
        <w:rPr>
          <w:spacing w:val="-2"/>
          <w:sz w:val="24"/>
        </w:rPr>
        <w:t>..</w:t>
      </w:r>
      <w:proofErr w:type="gramEnd"/>
      <w:r w:rsidR="00643B4D">
        <w:rPr>
          <w:spacing w:val="-2"/>
          <w:sz w:val="24"/>
        </w:rPr>
        <w:t>25</w:t>
      </w:r>
    </w:p>
    <w:p w:rsidR="00545A90" w:rsidRPr="00545A90" w:rsidRDefault="00545A90" w:rsidP="006E00CD">
      <w:pPr>
        <w:pStyle w:val="ListeParagraf"/>
        <w:widowControl w:val="0"/>
        <w:numPr>
          <w:ilvl w:val="2"/>
          <w:numId w:val="41"/>
        </w:numPr>
        <w:tabs>
          <w:tab w:val="left" w:pos="2920"/>
        </w:tabs>
        <w:autoSpaceDE w:val="0"/>
        <w:autoSpaceDN w:val="0"/>
        <w:spacing w:after="0" w:line="281" w:lineRule="exact"/>
        <w:ind w:left="2920" w:hanging="546"/>
        <w:contextualSpacing w:val="0"/>
        <w:rPr>
          <w:sz w:val="24"/>
        </w:rPr>
      </w:pPr>
      <w:r>
        <w:rPr>
          <w:spacing w:val="-2"/>
          <w:sz w:val="24"/>
        </w:rPr>
        <w:t>Mali Kaynaklar</w:t>
      </w:r>
      <w:proofErr w:type="gramStart"/>
      <w:r w:rsidR="00643B4D">
        <w:rPr>
          <w:spacing w:val="-2"/>
          <w:sz w:val="24"/>
        </w:rPr>
        <w:t>………………………………………………………</w:t>
      </w:r>
      <w:r w:rsidR="00F553DA">
        <w:rPr>
          <w:spacing w:val="-2"/>
          <w:sz w:val="24"/>
        </w:rPr>
        <w:t>.</w:t>
      </w:r>
      <w:r w:rsidR="00643B4D">
        <w:rPr>
          <w:spacing w:val="-2"/>
          <w:sz w:val="24"/>
        </w:rPr>
        <w:t>…</w:t>
      </w:r>
      <w:proofErr w:type="gramEnd"/>
      <w:r w:rsidR="00643B4D">
        <w:rPr>
          <w:spacing w:val="-2"/>
          <w:sz w:val="24"/>
        </w:rPr>
        <w:t>26</w:t>
      </w:r>
    </w:p>
    <w:p w:rsidR="006E00CD" w:rsidRDefault="006E00CD" w:rsidP="00F553DA">
      <w:pPr>
        <w:pStyle w:val="ListeParagraf"/>
        <w:widowControl w:val="0"/>
        <w:numPr>
          <w:ilvl w:val="1"/>
          <w:numId w:val="41"/>
        </w:numPr>
        <w:tabs>
          <w:tab w:val="left" w:pos="1985"/>
          <w:tab w:val="left" w:pos="2552"/>
          <w:tab w:val="left" w:pos="3686"/>
          <w:tab w:val="left" w:pos="8364"/>
        </w:tabs>
        <w:autoSpaceDE w:val="0"/>
        <w:autoSpaceDN w:val="0"/>
        <w:spacing w:before="1" w:after="0" w:line="240" w:lineRule="auto"/>
        <w:ind w:left="958" w:right="706" w:firstLine="885"/>
        <w:contextualSpacing w:val="0"/>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sidR="00F553DA">
        <w:rPr>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roofErr w:type="gramStart"/>
      <w:r w:rsidR="00643B4D">
        <w:rPr>
          <w:sz w:val="24"/>
        </w:rPr>
        <w:t>……………………………………</w:t>
      </w:r>
      <w:r w:rsidR="00F553DA">
        <w:rPr>
          <w:sz w:val="24"/>
        </w:rPr>
        <w:t>…………………………………………………….</w:t>
      </w:r>
      <w:r w:rsidR="00643B4D">
        <w:rPr>
          <w:sz w:val="24"/>
        </w:rPr>
        <w:t>……</w:t>
      </w:r>
      <w:r w:rsidR="00F553DA">
        <w:rPr>
          <w:sz w:val="24"/>
        </w:rPr>
        <w:t>.</w:t>
      </w:r>
      <w:r w:rsidR="00643B4D">
        <w:rPr>
          <w:sz w:val="24"/>
        </w:rPr>
        <w:t>…</w:t>
      </w:r>
      <w:proofErr w:type="gramEnd"/>
      <w:r w:rsidR="00F553DA">
        <w:rPr>
          <w:sz w:val="24"/>
        </w:rPr>
        <w:t>27</w:t>
      </w:r>
    </w:p>
    <w:p w:rsidR="00F553DA" w:rsidRDefault="006E00CD" w:rsidP="000F12C3">
      <w:pPr>
        <w:pStyle w:val="ListeParagraf"/>
        <w:widowControl w:val="0"/>
        <w:numPr>
          <w:ilvl w:val="1"/>
          <w:numId w:val="41"/>
        </w:numPr>
        <w:tabs>
          <w:tab w:val="left" w:pos="2061"/>
          <w:tab w:val="left" w:pos="2552"/>
        </w:tabs>
        <w:autoSpaceDE w:val="0"/>
        <w:autoSpaceDN w:val="0"/>
        <w:spacing w:before="119" w:after="0" w:line="340" w:lineRule="auto"/>
        <w:ind w:left="1843" w:right="706" w:firstLine="0"/>
        <w:contextualSpacing w:val="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sidR="00F553DA">
        <w:rPr>
          <w:spacing w:val="-4"/>
          <w:sz w:val="24"/>
        </w:rPr>
        <w:t xml:space="preserve"> T</w:t>
      </w:r>
      <w:r>
        <w:rPr>
          <w:sz w:val="24"/>
        </w:rPr>
        <w:t>ehditler</w:t>
      </w:r>
      <w:r>
        <w:rPr>
          <w:spacing w:val="-4"/>
          <w:sz w:val="24"/>
        </w:rPr>
        <w:t xml:space="preserve"> </w:t>
      </w:r>
      <w:r>
        <w:rPr>
          <w:sz w:val="24"/>
        </w:rPr>
        <w:t>(GZFT)</w:t>
      </w:r>
      <w:r>
        <w:rPr>
          <w:spacing w:val="-4"/>
          <w:sz w:val="24"/>
        </w:rPr>
        <w:t xml:space="preserve"> </w:t>
      </w:r>
      <w:r w:rsidR="00F553DA">
        <w:rPr>
          <w:sz w:val="24"/>
        </w:rPr>
        <w:t>Analizi</w:t>
      </w:r>
      <w:proofErr w:type="gramStart"/>
      <w:r w:rsidR="00F553DA">
        <w:rPr>
          <w:sz w:val="24"/>
        </w:rPr>
        <w:t>…………………………………………………………………………………….…</w:t>
      </w:r>
      <w:proofErr w:type="gramEnd"/>
      <w:r w:rsidR="00F553DA">
        <w:rPr>
          <w:sz w:val="24"/>
        </w:rPr>
        <w:t>28</w:t>
      </w:r>
    </w:p>
    <w:p w:rsidR="006E00CD" w:rsidRDefault="006E00CD" w:rsidP="00F553DA">
      <w:pPr>
        <w:pStyle w:val="ListeParagraf"/>
        <w:widowControl w:val="0"/>
        <w:tabs>
          <w:tab w:val="left" w:pos="1985"/>
          <w:tab w:val="left" w:pos="8364"/>
        </w:tabs>
        <w:autoSpaceDE w:val="0"/>
        <w:autoSpaceDN w:val="0"/>
        <w:spacing w:before="119" w:after="0" w:line="340" w:lineRule="auto"/>
        <w:ind w:left="1843" w:right="706"/>
        <w:contextualSpacing w:val="0"/>
        <w:jc w:val="left"/>
        <w:rPr>
          <w:sz w:val="24"/>
        </w:rPr>
      </w:pPr>
      <w:r w:rsidRPr="00F553DA">
        <w:t>2.10.Tespit ve İhtiyaçların</w:t>
      </w:r>
      <w:r w:rsidR="00F553DA">
        <w:rPr>
          <w:sz w:val="24"/>
        </w:rPr>
        <w:t xml:space="preserve"> Be</w:t>
      </w:r>
      <w:r>
        <w:rPr>
          <w:sz w:val="24"/>
        </w:rPr>
        <w:t>lirlenmesi</w:t>
      </w:r>
      <w:proofErr w:type="gramStart"/>
      <w:r w:rsidR="00F553DA">
        <w:rPr>
          <w:sz w:val="24"/>
        </w:rPr>
        <w:t>……………………………………………………………………………….</w:t>
      </w:r>
      <w:proofErr w:type="gramEnd"/>
      <w:r w:rsidR="00F553DA">
        <w:rPr>
          <w:sz w:val="24"/>
        </w:rPr>
        <w:t>36</w:t>
      </w:r>
    </w:p>
    <w:p w:rsidR="006E00CD" w:rsidRDefault="006E00CD" w:rsidP="006E00CD">
      <w:pPr>
        <w:pStyle w:val="ListeParagraf"/>
        <w:widowControl w:val="0"/>
        <w:numPr>
          <w:ilvl w:val="0"/>
          <w:numId w:val="41"/>
        </w:numPr>
        <w:tabs>
          <w:tab w:val="left" w:pos="1523"/>
        </w:tabs>
        <w:autoSpaceDE w:val="0"/>
        <w:autoSpaceDN w:val="0"/>
        <w:spacing w:before="4" w:after="0" w:line="240" w:lineRule="auto"/>
        <w:ind w:left="1523" w:hanging="248"/>
        <w:contextualSpacing w:val="0"/>
        <w:jc w:val="left"/>
        <w:rPr>
          <w:b/>
          <w:sz w:val="24"/>
        </w:rPr>
      </w:pPr>
      <w:r>
        <w:rPr>
          <w:b/>
          <w:sz w:val="24"/>
        </w:rPr>
        <w:t>GELECEĞE</w:t>
      </w:r>
      <w:r>
        <w:rPr>
          <w:b/>
          <w:spacing w:val="-2"/>
          <w:sz w:val="24"/>
        </w:rPr>
        <w:t xml:space="preserve"> BAKIŞ</w:t>
      </w:r>
      <w:proofErr w:type="gramStart"/>
      <w:r w:rsidR="00F553DA">
        <w:rPr>
          <w:spacing w:val="-2"/>
          <w:sz w:val="24"/>
        </w:rPr>
        <w:t>……………………………………………………………………………….</w:t>
      </w:r>
      <w:proofErr w:type="gramEnd"/>
      <w:r w:rsidR="00F553DA">
        <w:rPr>
          <w:spacing w:val="-2"/>
          <w:sz w:val="24"/>
        </w:rPr>
        <w:t>36</w:t>
      </w:r>
    </w:p>
    <w:p w:rsidR="006E00CD" w:rsidRDefault="006E00CD" w:rsidP="006E00CD">
      <w:pPr>
        <w:pStyle w:val="ListeParagraf"/>
        <w:widowControl w:val="0"/>
        <w:numPr>
          <w:ilvl w:val="1"/>
          <w:numId w:val="41"/>
        </w:numPr>
        <w:tabs>
          <w:tab w:val="left" w:pos="2008"/>
        </w:tabs>
        <w:autoSpaceDE w:val="0"/>
        <w:autoSpaceDN w:val="0"/>
        <w:spacing w:before="120" w:after="0" w:line="240" w:lineRule="auto"/>
        <w:ind w:left="2008" w:hanging="364"/>
        <w:contextualSpacing w:val="0"/>
        <w:rPr>
          <w:sz w:val="24"/>
        </w:rPr>
      </w:pPr>
      <w:r>
        <w:rPr>
          <w:spacing w:val="-2"/>
          <w:sz w:val="24"/>
        </w:rPr>
        <w:t>Misyon</w:t>
      </w:r>
      <w:proofErr w:type="gramStart"/>
      <w:r w:rsidR="00F553DA">
        <w:rPr>
          <w:spacing w:val="-2"/>
          <w:sz w:val="24"/>
        </w:rPr>
        <w:t>……………………………………………………………………………………...</w:t>
      </w:r>
      <w:proofErr w:type="gramEnd"/>
      <w:r w:rsidR="00F553DA">
        <w:rPr>
          <w:spacing w:val="-2"/>
          <w:sz w:val="24"/>
        </w:rPr>
        <w:t>36</w:t>
      </w:r>
    </w:p>
    <w:p w:rsidR="006E00CD" w:rsidRDefault="006E00CD" w:rsidP="006E00CD">
      <w:pPr>
        <w:pStyle w:val="ListeParagraf"/>
        <w:widowControl w:val="0"/>
        <w:numPr>
          <w:ilvl w:val="1"/>
          <w:numId w:val="41"/>
        </w:numPr>
        <w:tabs>
          <w:tab w:val="left" w:pos="2008"/>
        </w:tabs>
        <w:autoSpaceDE w:val="0"/>
        <w:autoSpaceDN w:val="0"/>
        <w:spacing w:before="119" w:after="0" w:line="240" w:lineRule="auto"/>
        <w:ind w:left="2008" w:hanging="364"/>
        <w:contextualSpacing w:val="0"/>
        <w:rPr>
          <w:sz w:val="24"/>
        </w:rPr>
      </w:pPr>
      <w:r>
        <w:rPr>
          <w:spacing w:val="-2"/>
          <w:sz w:val="24"/>
        </w:rPr>
        <w:t>Vizyon</w:t>
      </w:r>
      <w:proofErr w:type="gramStart"/>
      <w:r w:rsidR="00F553DA">
        <w:rPr>
          <w:spacing w:val="-2"/>
          <w:sz w:val="24"/>
        </w:rPr>
        <w:t>………………………………………………………………………………………..</w:t>
      </w:r>
      <w:proofErr w:type="gramEnd"/>
      <w:r w:rsidR="00F553DA">
        <w:rPr>
          <w:spacing w:val="-2"/>
          <w:sz w:val="24"/>
        </w:rPr>
        <w:t>36</w:t>
      </w:r>
    </w:p>
    <w:p w:rsidR="006E00CD" w:rsidRDefault="006E00CD" w:rsidP="006E00CD">
      <w:pPr>
        <w:pStyle w:val="ListeParagraf"/>
        <w:widowControl w:val="0"/>
        <w:numPr>
          <w:ilvl w:val="1"/>
          <w:numId w:val="41"/>
        </w:numPr>
        <w:tabs>
          <w:tab w:val="left" w:pos="2008"/>
        </w:tabs>
        <w:autoSpaceDE w:val="0"/>
        <w:autoSpaceDN w:val="0"/>
        <w:spacing w:before="120" w:after="0" w:line="240" w:lineRule="auto"/>
        <w:ind w:left="2008" w:hanging="364"/>
        <w:contextualSpacing w:val="0"/>
        <w:rPr>
          <w:sz w:val="24"/>
        </w:rPr>
      </w:pPr>
      <w:r>
        <w:rPr>
          <w:sz w:val="24"/>
        </w:rPr>
        <w:t>Temel</w:t>
      </w:r>
      <w:r>
        <w:rPr>
          <w:spacing w:val="-3"/>
          <w:sz w:val="24"/>
        </w:rPr>
        <w:t xml:space="preserve"> </w:t>
      </w:r>
      <w:r>
        <w:rPr>
          <w:spacing w:val="-2"/>
          <w:sz w:val="24"/>
        </w:rPr>
        <w:t>Değerler</w:t>
      </w:r>
      <w:proofErr w:type="gramStart"/>
      <w:r w:rsidR="00F553DA">
        <w:rPr>
          <w:spacing w:val="-2"/>
          <w:sz w:val="24"/>
        </w:rPr>
        <w:t>………………………………………………………………………</w:t>
      </w:r>
      <w:r w:rsidR="00D6781C">
        <w:rPr>
          <w:spacing w:val="-2"/>
          <w:sz w:val="24"/>
        </w:rPr>
        <w:t>.</w:t>
      </w:r>
      <w:r w:rsidR="00F553DA">
        <w:rPr>
          <w:spacing w:val="-2"/>
          <w:sz w:val="24"/>
        </w:rPr>
        <w:t>…</w:t>
      </w:r>
      <w:proofErr w:type="gramEnd"/>
      <w:r w:rsidR="00F553DA">
        <w:rPr>
          <w:spacing w:val="-2"/>
          <w:sz w:val="24"/>
        </w:rPr>
        <w:t>37</w:t>
      </w:r>
    </w:p>
    <w:p w:rsidR="006E00CD" w:rsidRDefault="006E00CD" w:rsidP="006E00CD">
      <w:pPr>
        <w:pStyle w:val="ListeParagraf"/>
        <w:widowControl w:val="0"/>
        <w:numPr>
          <w:ilvl w:val="0"/>
          <w:numId w:val="41"/>
        </w:numPr>
        <w:tabs>
          <w:tab w:val="left" w:pos="1681"/>
        </w:tabs>
        <w:autoSpaceDE w:val="0"/>
        <w:autoSpaceDN w:val="0"/>
        <w:spacing w:before="122" w:after="0" w:line="240" w:lineRule="auto"/>
        <w:ind w:left="1681" w:hanging="301"/>
        <w:contextualSpacing w:val="0"/>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roofErr w:type="gramStart"/>
      <w:r w:rsidR="000F12C3">
        <w:rPr>
          <w:spacing w:val="-2"/>
          <w:sz w:val="24"/>
        </w:rPr>
        <w:t>…………………………….</w:t>
      </w:r>
      <w:proofErr w:type="gramEnd"/>
      <w:r w:rsidR="000F12C3">
        <w:rPr>
          <w:spacing w:val="-2"/>
          <w:sz w:val="24"/>
        </w:rPr>
        <w:t>37</w:t>
      </w:r>
    </w:p>
    <w:p w:rsidR="006E00CD" w:rsidRDefault="006E00CD" w:rsidP="006E00CD">
      <w:pPr>
        <w:pStyle w:val="ListeParagraf"/>
        <w:widowControl w:val="0"/>
        <w:numPr>
          <w:ilvl w:val="1"/>
          <w:numId w:val="41"/>
        </w:numPr>
        <w:tabs>
          <w:tab w:val="left" w:pos="2114"/>
        </w:tabs>
        <w:autoSpaceDE w:val="0"/>
        <w:autoSpaceDN w:val="0"/>
        <w:spacing w:before="119" w:after="0" w:line="281" w:lineRule="exact"/>
        <w:ind w:left="2114" w:hanging="417"/>
        <w:contextualSpacing w:val="0"/>
        <w:rPr>
          <w:sz w:val="24"/>
        </w:rPr>
      </w:pPr>
      <w:r>
        <w:rPr>
          <w:spacing w:val="-2"/>
          <w:sz w:val="24"/>
        </w:rPr>
        <w:t>Amaçlar</w:t>
      </w:r>
    </w:p>
    <w:p w:rsidR="000F12C3" w:rsidRPr="000F12C3" w:rsidRDefault="006E00CD" w:rsidP="006E00CD">
      <w:pPr>
        <w:pStyle w:val="ListeParagraf"/>
        <w:widowControl w:val="0"/>
        <w:numPr>
          <w:ilvl w:val="1"/>
          <w:numId w:val="41"/>
        </w:numPr>
        <w:tabs>
          <w:tab w:val="left" w:pos="2114"/>
        </w:tabs>
        <w:autoSpaceDE w:val="0"/>
        <w:autoSpaceDN w:val="0"/>
        <w:spacing w:after="0" w:line="281" w:lineRule="exact"/>
        <w:ind w:left="2114" w:hanging="417"/>
        <w:contextualSpacing w:val="0"/>
        <w:rPr>
          <w:sz w:val="24"/>
        </w:rPr>
      </w:pPr>
      <w:r w:rsidRPr="000F12C3">
        <w:rPr>
          <w:spacing w:val="-2"/>
          <w:sz w:val="24"/>
        </w:rPr>
        <w:t>Hedefler</w:t>
      </w:r>
    </w:p>
    <w:p w:rsidR="006E00CD" w:rsidRPr="000F12C3" w:rsidRDefault="006E00CD" w:rsidP="006E00CD">
      <w:pPr>
        <w:pStyle w:val="ListeParagraf"/>
        <w:widowControl w:val="0"/>
        <w:numPr>
          <w:ilvl w:val="1"/>
          <w:numId w:val="41"/>
        </w:numPr>
        <w:tabs>
          <w:tab w:val="left" w:pos="2114"/>
        </w:tabs>
        <w:autoSpaceDE w:val="0"/>
        <w:autoSpaceDN w:val="0"/>
        <w:spacing w:after="0" w:line="281" w:lineRule="exact"/>
        <w:ind w:left="2114" w:hanging="417"/>
        <w:contextualSpacing w:val="0"/>
        <w:rPr>
          <w:sz w:val="24"/>
        </w:rPr>
      </w:pPr>
      <w:r w:rsidRPr="000F12C3">
        <w:rPr>
          <w:sz w:val="24"/>
        </w:rPr>
        <w:t>Performans</w:t>
      </w:r>
      <w:r w:rsidRPr="000F12C3">
        <w:rPr>
          <w:spacing w:val="-3"/>
          <w:sz w:val="24"/>
        </w:rPr>
        <w:t xml:space="preserve"> </w:t>
      </w:r>
      <w:r w:rsidRPr="000F12C3">
        <w:rPr>
          <w:spacing w:val="-2"/>
          <w:sz w:val="24"/>
        </w:rPr>
        <w:t>Göstergeleri</w:t>
      </w:r>
    </w:p>
    <w:p w:rsidR="006E00CD" w:rsidRDefault="006E00CD" w:rsidP="006E00CD">
      <w:pPr>
        <w:pStyle w:val="ListeParagraf"/>
        <w:widowControl w:val="0"/>
        <w:numPr>
          <w:ilvl w:val="1"/>
          <w:numId w:val="41"/>
        </w:numPr>
        <w:tabs>
          <w:tab w:val="left" w:pos="2114"/>
        </w:tabs>
        <w:autoSpaceDE w:val="0"/>
        <w:autoSpaceDN w:val="0"/>
        <w:spacing w:after="0" w:line="281" w:lineRule="exact"/>
        <w:ind w:left="2114" w:hanging="417"/>
        <w:contextualSpacing w:val="0"/>
        <w:rPr>
          <w:sz w:val="24"/>
        </w:rPr>
      </w:pPr>
      <w:r>
        <w:rPr>
          <w:sz w:val="24"/>
        </w:rPr>
        <w:t>Stratejilerin</w:t>
      </w:r>
      <w:r>
        <w:rPr>
          <w:spacing w:val="-5"/>
          <w:sz w:val="24"/>
        </w:rPr>
        <w:t xml:space="preserve"> </w:t>
      </w:r>
      <w:r>
        <w:rPr>
          <w:spacing w:val="-2"/>
          <w:sz w:val="24"/>
        </w:rPr>
        <w:t>Belirlenmesi</w:t>
      </w:r>
    </w:p>
    <w:p w:rsidR="006E00CD" w:rsidRDefault="006E00CD" w:rsidP="006E00CD">
      <w:pPr>
        <w:pStyle w:val="ListeParagraf"/>
        <w:widowControl w:val="0"/>
        <w:numPr>
          <w:ilvl w:val="1"/>
          <w:numId w:val="41"/>
        </w:numPr>
        <w:tabs>
          <w:tab w:val="left" w:pos="2114"/>
        </w:tabs>
        <w:autoSpaceDE w:val="0"/>
        <w:autoSpaceDN w:val="0"/>
        <w:spacing w:before="2" w:after="0" w:line="240" w:lineRule="auto"/>
        <w:ind w:left="2114" w:hanging="417"/>
        <w:contextualSpacing w:val="0"/>
        <w:rPr>
          <w:sz w:val="24"/>
        </w:rPr>
      </w:pPr>
      <w:proofErr w:type="spellStart"/>
      <w:r>
        <w:rPr>
          <w:spacing w:val="-2"/>
          <w:sz w:val="24"/>
        </w:rPr>
        <w:t>Maliyetlendirme</w:t>
      </w:r>
      <w:proofErr w:type="spellEnd"/>
    </w:p>
    <w:p w:rsidR="006E00CD" w:rsidRDefault="006E00CD" w:rsidP="006E00CD">
      <w:pPr>
        <w:pStyle w:val="ListeParagraf"/>
        <w:widowControl w:val="0"/>
        <w:numPr>
          <w:ilvl w:val="0"/>
          <w:numId w:val="41"/>
        </w:numPr>
        <w:tabs>
          <w:tab w:val="left" w:pos="1734"/>
        </w:tabs>
        <w:autoSpaceDE w:val="0"/>
        <w:autoSpaceDN w:val="0"/>
        <w:spacing w:before="280" w:after="0" w:line="240" w:lineRule="auto"/>
        <w:ind w:left="1734" w:hanging="248"/>
        <w:contextualSpacing w:val="0"/>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roofErr w:type="gramStart"/>
      <w:r w:rsidR="000F12C3">
        <w:rPr>
          <w:spacing w:val="-2"/>
          <w:sz w:val="24"/>
        </w:rPr>
        <w:t>………………………………………………………….</w:t>
      </w:r>
      <w:proofErr w:type="gramEnd"/>
      <w:r w:rsidR="000F12C3">
        <w:rPr>
          <w:spacing w:val="-2"/>
          <w:sz w:val="24"/>
        </w:rPr>
        <w:t>40</w:t>
      </w:r>
    </w:p>
    <w:p w:rsidR="00FD27D1" w:rsidRDefault="00FD27D1" w:rsidP="001369FD">
      <w:pPr>
        <w:rPr>
          <w:color w:val="FF0000"/>
        </w:rPr>
      </w:pPr>
    </w:p>
    <w:p w:rsidR="00477D5C" w:rsidRDefault="00477D5C" w:rsidP="001369FD">
      <w:pPr>
        <w:rPr>
          <w:color w:val="FF0000"/>
        </w:rPr>
      </w:pPr>
    </w:p>
    <w:p w:rsidR="00633FE5" w:rsidRPr="00477D5C" w:rsidRDefault="006E00CD" w:rsidP="00FD27D1">
      <w:pPr>
        <w:pStyle w:val="ListeParagraf"/>
        <w:numPr>
          <w:ilvl w:val="0"/>
          <w:numId w:val="42"/>
        </w:numPr>
        <w:rPr>
          <w:rFonts w:ascii="Times New Roman" w:hAnsi="Times New Roman" w:cs="Times New Roman"/>
          <w:color w:val="FF0000"/>
          <w:sz w:val="28"/>
          <w:szCs w:val="28"/>
        </w:rPr>
      </w:pPr>
      <w:r w:rsidRPr="00477D5C">
        <w:rPr>
          <w:rFonts w:ascii="Times New Roman" w:hAnsi="Times New Roman" w:cs="Times New Roman"/>
          <w:color w:val="FF0000"/>
          <w:sz w:val="28"/>
          <w:szCs w:val="28"/>
        </w:rPr>
        <w:lastRenderedPageBreak/>
        <w:t>GİRİŞ VE STRATEJİK PLANIN HAZIRLIK SÜRECİ</w:t>
      </w:r>
    </w:p>
    <w:p w:rsidR="00477D5C" w:rsidRDefault="00477D5C" w:rsidP="00FD27D1">
      <w:pPr>
        <w:pStyle w:val="ListeParagraf"/>
        <w:ind w:left="1065"/>
        <w:rPr>
          <w:rFonts w:ascii="Times New Roman" w:hAnsi="Times New Roman" w:cs="Times New Roman"/>
          <w:color w:val="FF0000"/>
        </w:rPr>
      </w:pPr>
    </w:p>
    <w:p w:rsidR="00FD27D1" w:rsidRPr="00477D5C" w:rsidRDefault="00FD27D1" w:rsidP="00FD27D1">
      <w:pPr>
        <w:pStyle w:val="ListeParagraf"/>
        <w:ind w:left="1065"/>
        <w:rPr>
          <w:rFonts w:ascii="Times New Roman" w:hAnsi="Times New Roman" w:cs="Times New Roman"/>
          <w:color w:val="FF0000"/>
        </w:rPr>
      </w:pPr>
      <w:r w:rsidRPr="00477D5C">
        <w:rPr>
          <w:rFonts w:ascii="Times New Roman" w:hAnsi="Times New Roman" w:cs="Times New Roman"/>
          <w:color w:val="FF0000"/>
        </w:rPr>
        <w:t>1.1 Strateji Geliştirme Kurulu ve Stratejik Plan Ekibi</w:t>
      </w:r>
    </w:p>
    <w:p w:rsidR="001369FD" w:rsidRPr="00FD7A7E" w:rsidRDefault="001369FD" w:rsidP="001369FD">
      <w:pPr>
        <w:ind w:firstLine="709"/>
      </w:pPr>
      <w:bookmarkStart w:id="6" w:name="_Toc531853183"/>
      <w:bookmarkStart w:id="7" w:name="_Toc532154555"/>
      <w:r w:rsidRPr="00FD7A7E">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1369FD" w:rsidRPr="00FD7A7E" w:rsidRDefault="001369FD" w:rsidP="001369FD">
      <w:pPr>
        <w:ind w:firstLine="709"/>
      </w:pPr>
      <w:r w:rsidRPr="00FD7A7E">
        <w:t xml:space="preserve">5018 sayılı Kamu Mali Yönetimi ve Kontrol Kanunu kamu idarelerine kalkınma planları, ulusal programlar, ilgili mevzuat ve benimsedikleri temel ilkeler çerçevesinde geleceğe ilişkin </w:t>
      </w:r>
      <w:proofErr w:type="gramStart"/>
      <w:r w:rsidRPr="00FD7A7E">
        <w:t>misyon</w:t>
      </w:r>
      <w:proofErr w:type="gramEnd"/>
      <w:r w:rsidRPr="00FD7A7E">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w:t>
      </w:r>
      <w:r w:rsidR="00772B65" w:rsidRPr="00FD7A7E">
        <w:t>üz de ilk stratejik plan</w:t>
      </w:r>
      <w:r w:rsidR="005C3CA2" w:rsidRPr="00FD7A7E">
        <w:t xml:space="preserve"> </w:t>
      </w:r>
      <w:r w:rsidR="00772B65" w:rsidRPr="00FD7A7E">
        <w:t>2011-2015, ikincisi</w:t>
      </w:r>
      <w:r w:rsidR="005C3CA2" w:rsidRPr="00FD7A7E">
        <w:t xml:space="preserve"> 201</w:t>
      </w:r>
      <w:r w:rsidR="00772B65" w:rsidRPr="00FD7A7E">
        <w:t>5</w:t>
      </w:r>
      <w:r w:rsidR="005C3CA2" w:rsidRPr="00FD7A7E">
        <w:t>-20</w:t>
      </w:r>
      <w:r w:rsidR="00772B65" w:rsidRPr="00FD7A7E">
        <w:t>19, üçüncüsü ise 2019-2023</w:t>
      </w:r>
      <w:r w:rsidRPr="00FD7A7E">
        <w:t xml:space="preserve"> yıllarını kapsayacak şekilde hazırla</w:t>
      </w:r>
      <w:r w:rsidR="00772B65" w:rsidRPr="00FD7A7E">
        <w:t>n</w:t>
      </w:r>
      <w:r w:rsidRPr="00FD7A7E">
        <w:t>mış ve uygula</w:t>
      </w:r>
      <w:r w:rsidR="00772B65" w:rsidRPr="00FD7A7E">
        <w:t>n</w:t>
      </w:r>
      <w:r w:rsidRPr="00FD7A7E">
        <w:t>mıştır.</w:t>
      </w:r>
    </w:p>
    <w:p w:rsidR="001369FD" w:rsidRPr="00FD7A7E" w:rsidRDefault="001369FD" w:rsidP="001369FD">
      <w:pPr>
        <w:ind w:firstLine="709"/>
      </w:pPr>
      <w:r w:rsidRPr="00FD7A7E">
        <w:t xml:space="preserve">Müdürlüğümüzün </w:t>
      </w:r>
      <w:r w:rsidR="004A22E9" w:rsidRPr="00FD7A7E">
        <w:t>dördüncü</w:t>
      </w:r>
      <w:r w:rsidRPr="00FD7A7E">
        <w:t xml:space="preserve"> stratejik planı olan </w:t>
      </w:r>
      <w:r w:rsidR="005C3CA2" w:rsidRPr="00FD7A7E">
        <w:t>100.Yıl</w:t>
      </w:r>
      <w:r w:rsidR="00772B65" w:rsidRPr="00FD7A7E">
        <w:t xml:space="preserve"> İlkokulu Okul </w:t>
      </w:r>
      <w:r w:rsidRPr="00FD7A7E">
        <w:t xml:space="preserve">Müdürlüğü 2024-2028 Stratejik Planı’nı kalkınma planları, programlar, ilgili mevzuatlar ve MEB 2024-2028 Stratejik Planlama Kılavuzu dikkate alınarak hazırlanmıştır. </w:t>
      </w:r>
    </w:p>
    <w:p w:rsidR="001369FD" w:rsidRPr="00FD7A7E" w:rsidRDefault="001369FD" w:rsidP="001369FD">
      <w:pPr>
        <w:ind w:firstLine="709"/>
      </w:pPr>
      <w:proofErr w:type="gramStart"/>
      <w:r w:rsidRPr="00FD7A7E">
        <w:t xml:space="preserve">Müdürlüğümüz 2024-2028 Stratejik Planı çalışmaları kapsamında, Bakanlık merkez ve taşra teşkilatı birimleri ile ilgili paydaşların katılımıyla başta Eğitimde ‘’Türkiye Yüzyılı Vizyonu’’ 2024,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FD7A7E">
        <w:t>Bu doğrultuda Milli Eğitim Bakanlığı tarafından belirlenen amaçlar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bookmarkEnd w:id="6"/>
    <w:bookmarkEnd w:id="7"/>
    <w:p w:rsidR="001369FD" w:rsidRPr="00FD7A7E" w:rsidRDefault="001369FD" w:rsidP="001369FD">
      <w:pPr>
        <w:ind w:firstLine="709"/>
      </w:pPr>
      <w:r w:rsidRPr="00FD7A7E">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1369FD" w:rsidRPr="00FD7A7E" w:rsidRDefault="001369FD" w:rsidP="001369FD">
      <w:pPr>
        <w:pStyle w:val="ListeParagraf"/>
        <w:numPr>
          <w:ilvl w:val="0"/>
          <w:numId w:val="2"/>
        </w:numPr>
        <w:spacing w:after="120" w:line="259" w:lineRule="auto"/>
        <w:ind w:left="0" w:firstLine="709"/>
        <w:rPr>
          <w:rFonts w:ascii="Times New Roman" w:hAnsi="Times New Roman" w:cs="Times New Roman"/>
          <w:sz w:val="24"/>
          <w:szCs w:val="24"/>
        </w:rPr>
      </w:pPr>
      <w:r w:rsidRPr="00FD7A7E">
        <w:rPr>
          <w:rFonts w:ascii="Times New Roman" w:hAnsi="Times New Roman" w:cs="Times New Roman"/>
          <w:sz w:val="24"/>
          <w:szCs w:val="24"/>
        </w:rPr>
        <w:t>Stratejik plan hazırlık çalışmalarının başladığının duyurulması</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rsidR="00633FE5" w:rsidRPr="00633FE5" w:rsidRDefault="001369FD" w:rsidP="00633FE5">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33FE5" w:rsidRPr="00633FE5" w:rsidRDefault="00633FE5" w:rsidP="00633FE5">
      <w:pPr>
        <w:jc w:val="center"/>
        <w:rPr>
          <w:rFonts w:ascii="Book Antiqua" w:hAnsi="Book Antiqua"/>
        </w:rPr>
      </w:pPr>
    </w:p>
    <w:p w:rsidR="001369FD" w:rsidRPr="00FD7A7E" w:rsidRDefault="001369FD" w:rsidP="001369FD">
      <w:pPr>
        <w:ind w:firstLine="709"/>
      </w:pPr>
      <w:r w:rsidRPr="00FD7A7E">
        <w:lastRenderedPageBreak/>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FD7A7E">
        <w:t>baz</w:t>
      </w:r>
      <w:proofErr w:type="gramEnd"/>
      <w:r w:rsidRPr="00FD7A7E">
        <w:t xml:space="preserve"> alır nitelikte oluşturulmuştur.</w:t>
      </w:r>
    </w:p>
    <w:p w:rsidR="001369FD" w:rsidRPr="0088362C" w:rsidRDefault="001369FD" w:rsidP="001369FD">
      <w:pPr>
        <w:ind w:firstLine="709"/>
        <w:rPr>
          <w:rFonts w:ascii="Book Antiqua" w:hAnsi="Book Antiqua"/>
        </w:rPr>
      </w:pPr>
    </w:p>
    <w:p w:rsidR="001369FD" w:rsidRPr="00176355" w:rsidRDefault="001369FD" w:rsidP="001369FD">
      <w:pPr>
        <w:keepNext/>
        <w:jc w:val="center"/>
      </w:pPr>
      <w:r w:rsidRPr="00631477">
        <w:rPr>
          <w:rFonts w:ascii="Cambria" w:hAnsi="Cambria"/>
          <w:noProof/>
        </w:rPr>
        <w:drawing>
          <wp:inline distT="0" distB="0" distL="0" distR="0" wp14:anchorId="4D625125" wp14:editId="4FCFCC96">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369FD" w:rsidRDefault="001369FD" w:rsidP="001369FD">
      <w:pPr>
        <w:pStyle w:val="ResimYazs"/>
        <w:spacing w:before="240" w:after="120"/>
        <w:jc w:val="center"/>
        <w:rPr>
          <w:rFonts w:ascii="Book Antiqua" w:hAnsi="Book Antiqua"/>
          <w:i w:val="0"/>
          <w:color w:val="auto"/>
          <w:sz w:val="22"/>
          <w:szCs w:val="22"/>
        </w:rPr>
      </w:pPr>
      <w:bookmarkStart w:id="8" w:name="_Toc532154651"/>
      <w:bookmarkStart w:id="9" w:name="_Toc1192207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sidR="00873490">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8"/>
      <w:bookmarkEnd w:id="9"/>
    </w:p>
    <w:p w:rsidR="001369FD" w:rsidRDefault="001369FD" w:rsidP="001369FD">
      <w:pPr>
        <w:ind w:firstLine="709"/>
        <w:rPr>
          <w:rFonts w:ascii="Book Antiqua" w:eastAsia="Calibri" w:hAnsi="Book Antiqua"/>
          <w:lang w:eastAsia="en-US"/>
        </w:rPr>
      </w:pPr>
    </w:p>
    <w:p w:rsidR="001369FD" w:rsidRPr="00FD7A7E" w:rsidRDefault="001369FD" w:rsidP="001369FD">
      <w:pPr>
        <w:ind w:firstLine="709"/>
        <w:rPr>
          <w:rFonts w:eastAsia="Calibri"/>
          <w:lang w:eastAsia="en-US"/>
        </w:rPr>
      </w:pPr>
      <w:r w:rsidRPr="00FD7A7E">
        <w:rPr>
          <w:rFonts w:eastAsia="Calibri"/>
          <w:lang w:eastAsia="en-US"/>
        </w:rPr>
        <w:t xml:space="preserve">2024-2028 Stratejik Plan çalışmalarının başladığı 06 /10/ 2022 tarihinde Milli Eğitim Bakanlığı Strateji Geliştirme Başkanlığı tarafından onaylanan ve yayımlanan </w:t>
      </w:r>
      <w:proofErr w:type="gramStart"/>
      <w:r w:rsidRPr="00FD7A7E">
        <w:rPr>
          <w:rFonts w:eastAsia="Calibri"/>
          <w:lang w:eastAsia="en-US"/>
        </w:rPr>
        <w:t>16702371</w:t>
      </w:r>
      <w:proofErr w:type="gramEnd"/>
      <w:r w:rsidRPr="00FD7A7E">
        <w:rPr>
          <w:rFonts w:eastAsia="Calibri"/>
          <w:lang w:eastAsia="en-US"/>
        </w:rPr>
        <w:t xml:space="preserve"> sayılı resmi yazı ile müdürlüğümüz personeline duyurulmuştur. Birimlerin çalışmalara azami katılım ve desteklerinin, açıklama yazısı ve ekler doğrultusundaki dokümanlardan faydalanılarak yapılması sağlanmıştır.</w:t>
      </w:r>
    </w:p>
    <w:p w:rsidR="00633FE5" w:rsidRPr="00FD7A7E" w:rsidRDefault="001369FD" w:rsidP="001369FD">
      <w:pPr>
        <w:ind w:firstLine="709"/>
        <w:rPr>
          <w:rFonts w:eastAsia="Calibri"/>
          <w:lang w:eastAsia="en-US"/>
        </w:rPr>
      </w:pPr>
      <w:r w:rsidRPr="00FD7A7E">
        <w:rPr>
          <w:rFonts w:eastAsia="Calibri"/>
          <w:lang w:eastAsia="en-US"/>
        </w:rPr>
        <w:t xml:space="preserve">Stratejik plan ekibi ilk toplantısını 17/10/2023 tarihinde gerçekleştirmiş; </w:t>
      </w:r>
      <w:proofErr w:type="gramStart"/>
      <w:r w:rsidRPr="00FD7A7E">
        <w:rPr>
          <w:rFonts w:eastAsia="Calibri"/>
          <w:lang w:eastAsia="en-US"/>
        </w:rPr>
        <w:t>misyon</w:t>
      </w:r>
      <w:proofErr w:type="gramEnd"/>
      <w:r w:rsidRPr="00FD7A7E">
        <w:rPr>
          <w:rFonts w:eastAsia="Calibri"/>
          <w:lang w:eastAsia="en-US"/>
        </w:rPr>
        <w:t>, vizyon amaç ve hedeflerimizin müdürlüğümüz statüsüne uygun olması hususunda genel çerçeve belirlemiştir. Ayrıca; Stratejik Plan Hazırlama Ekiplerine stratejik plan hazırlık sürecine ilişkin bilgilendirme yapılmış, müdürlüğümüzün güçlü ve zayıf yönleri ile dış etkenlere bağlı çıkan fırsatlar ve tehditler konusunda bilgilendirme yapılmıştır. Diğer taraftan, paydaş analizleri kapsamında, iç ve dış paydaşların görüşle</w:t>
      </w:r>
      <w:r w:rsidR="0012060B" w:rsidRPr="00FD7A7E">
        <w:rPr>
          <w:rFonts w:eastAsia="Calibri"/>
          <w:lang w:eastAsia="en-US"/>
        </w:rPr>
        <w:t>rini alabilmek için Google formlar</w:t>
      </w:r>
    </w:p>
    <w:p w:rsidR="001369FD" w:rsidRPr="00FD7A7E" w:rsidRDefault="00232169" w:rsidP="00633FE5">
      <w:pPr>
        <w:rPr>
          <w:rFonts w:eastAsia="Calibri"/>
          <w:lang w:eastAsia="en-US"/>
        </w:rPr>
      </w:pPr>
      <w:r>
        <w:rPr>
          <w:lang w:bidi="tr-TR"/>
        </w:rPr>
        <w:lastRenderedPageBreak/>
        <w:t>(</w:t>
      </w:r>
      <w:hyperlink r:id="rId24" w:history="1">
        <w:r w:rsidRPr="004F3878">
          <w:rPr>
            <w:rStyle w:val="Kpr"/>
            <w:lang w:bidi="tr-TR"/>
          </w:rPr>
          <w:t>https://docs.google.com/forms/d/1meT_x8UFRoWnxtoX41sMNADisdYNIyNLXroha6_vq3k/edit</w:t>
        </w:r>
      </w:hyperlink>
      <w:r>
        <w:rPr>
          <w:lang w:bidi="tr-TR"/>
        </w:rPr>
        <w:t>) (</w:t>
      </w:r>
      <w:hyperlink r:id="rId25" w:history="1">
        <w:r w:rsidRPr="004F3878">
          <w:rPr>
            <w:rStyle w:val="Kpr"/>
            <w:lang w:bidi="tr-TR"/>
          </w:rPr>
          <w:t>https://docs.google.com/forms/d/1YxVGTrNfdCwvd0DizbM2eUzKIKBhL8r-LDrYKLgDQXI/edit</w:t>
        </w:r>
      </w:hyperlink>
      <w:r>
        <w:rPr>
          <w:lang w:bidi="tr-TR"/>
        </w:rPr>
        <w:t>) (</w:t>
      </w:r>
      <w:hyperlink r:id="rId26" w:history="1">
        <w:r w:rsidRPr="004F3878">
          <w:rPr>
            <w:rStyle w:val="Kpr"/>
            <w:lang w:bidi="tr-TR"/>
          </w:rPr>
          <w:t>https://docs.google.com/forms/d/1_ImhNt97Pp3FbfHY3NEBJiIPOnqvoJDR9tgsEnTe6Y8/edit</w:t>
        </w:r>
      </w:hyperlink>
      <w:r>
        <w:rPr>
          <w:lang w:bidi="tr-TR"/>
        </w:rPr>
        <w:t xml:space="preserve">) </w:t>
      </w:r>
      <w:r w:rsidR="001369FD" w:rsidRPr="00FD7A7E">
        <w:rPr>
          <w:lang w:bidi="tr-TR"/>
        </w:rPr>
        <w:t xml:space="preserve">üzerinden paydaş anketlerinin </w:t>
      </w:r>
      <w:proofErr w:type="gramStart"/>
      <w:r w:rsidR="001369FD" w:rsidRPr="00FD7A7E">
        <w:rPr>
          <w:lang w:bidi="tr-TR"/>
        </w:rPr>
        <w:t>online</w:t>
      </w:r>
      <w:proofErr w:type="gramEnd"/>
      <w:r w:rsidR="001369FD" w:rsidRPr="00FD7A7E">
        <w:rPr>
          <w:lang w:bidi="tr-TR"/>
        </w:rPr>
        <w:t xml:space="preserve"> olarak cevaplandırılmasına imkan verebilen bir platform oluşturulmuştur. Müdürlüğümüzün faaliyet</w:t>
      </w:r>
      <w:r w:rsidR="001369FD" w:rsidRPr="00FD7A7E">
        <w:rPr>
          <w:rFonts w:eastAsia="Calibri"/>
          <w:lang w:eastAsia="en-US"/>
        </w:rPr>
        <w:t xml:space="preserve"> alanlarını düzenleyen mevzuatın sınırlarının çizilmesi, bu yasal yükümlülüklere ilişkin tespit ve ihtiyaçların belirlenmesi çalışması, müdürlüğüm alınan bilgi ve öneriler çerçevesinde gerçekleştirilmiştir.</w:t>
      </w:r>
    </w:p>
    <w:p w:rsidR="001369FD" w:rsidRPr="00FD7A7E" w:rsidRDefault="0012060B" w:rsidP="00FD27D1">
      <w:r w:rsidRPr="00FD7A7E">
        <w:tab/>
      </w:r>
      <w:r w:rsidR="001369FD" w:rsidRPr="00FD7A7E">
        <w:t>UYGULANMAKTA OLAN STRATEJİK PLANIN DEĞERLENDİRİLMESİ</w:t>
      </w:r>
    </w:p>
    <w:p w:rsidR="00D12D87" w:rsidRPr="00FD7A7E" w:rsidRDefault="00D12D87" w:rsidP="00D12D87">
      <w:pPr>
        <w:ind w:left="360"/>
        <w:jc w:val="left"/>
      </w:pPr>
      <w:r w:rsidRPr="00FD7A7E">
        <w:t>1.İş güvenliğine uygun olarak, elektrik sistemi yenilendi.</w:t>
      </w:r>
    </w:p>
    <w:p w:rsidR="00D12D87" w:rsidRPr="00FD7A7E" w:rsidRDefault="00D12D87" w:rsidP="00D12D87">
      <w:pPr>
        <w:ind w:left="360"/>
        <w:jc w:val="left"/>
      </w:pPr>
      <w:r w:rsidRPr="00FD7A7E">
        <w:t>2.Okul çatısı yenilendi.</w:t>
      </w:r>
    </w:p>
    <w:p w:rsidR="00D12D87" w:rsidRPr="00FD7A7E" w:rsidRDefault="00D12D87" w:rsidP="00D12D87">
      <w:pPr>
        <w:ind w:left="360"/>
        <w:jc w:val="left"/>
      </w:pPr>
      <w:r w:rsidRPr="00FD7A7E">
        <w:t>3.Derslerd</w:t>
      </w:r>
      <w:r w:rsidR="0012060B" w:rsidRPr="00FD7A7E">
        <w:t>e başarı</w:t>
      </w:r>
      <w:r w:rsidRPr="00FD7A7E">
        <w:t xml:space="preserve"> yapılan çalışmalarla artırıldı.</w:t>
      </w:r>
    </w:p>
    <w:p w:rsidR="00D12D87" w:rsidRPr="00FD7A7E" w:rsidRDefault="00D12D87" w:rsidP="00D12D87">
      <w:pPr>
        <w:ind w:left="360"/>
        <w:jc w:val="left"/>
      </w:pPr>
      <w:r w:rsidRPr="00FD7A7E">
        <w:t>4.Okul içi ve dışı güvenlik önlemleri sürekli kontrollerle artırıldı.</w:t>
      </w:r>
    </w:p>
    <w:p w:rsidR="000770D4" w:rsidRPr="00FD7A7E" w:rsidRDefault="00D12D87" w:rsidP="00D12D87">
      <w:pPr>
        <w:ind w:left="360"/>
        <w:jc w:val="left"/>
      </w:pPr>
      <w:r w:rsidRPr="00FD7A7E">
        <w:t>5.Okul binasının bakımı yapılarak dış cephesi yeniden boyandı.</w:t>
      </w:r>
    </w:p>
    <w:p w:rsidR="000770D4" w:rsidRDefault="0012060B" w:rsidP="00232169">
      <w:pPr>
        <w:ind w:left="360"/>
        <w:jc w:val="left"/>
      </w:pPr>
      <w:r w:rsidRPr="00FD7A7E">
        <w:t>6. Fatih Projesi kapsamında okulumuza fiber internet döşendi.</w:t>
      </w:r>
    </w:p>
    <w:p w:rsidR="000770D4" w:rsidRDefault="000770D4" w:rsidP="000770D4">
      <w:pPr>
        <w:jc w:val="left"/>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FD27D1" w:rsidRDefault="00FD27D1" w:rsidP="001369FD">
      <w:pPr>
        <w:rPr>
          <w:color w:val="FF0000"/>
        </w:rPr>
      </w:pPr>
    </w:p>
    <w:p w:rsidR="001369FD" w:rsidRPr="00FD27D1" w:rsidRDefault="00FD27D1" w:rsidP="001369FD">
      <w:pPr>
        <w:rPr>
          <w:color w:val="FF0000"/>
        </w:rPr>
      </w:pPr>
      <w:r w:rsidRPr="00FD27D1">
        <w:rPr>
          <w:color w:val="FF0000"/>
        </w:rPr>
        <w:lastRenderedPageBreak/>
        <w:t xml:space="preserve">1.2 </w:t>
      </w:r>
      <w:r>
        <w:rPr>
          <w:color w:val="FF0000"/>
        </w:rPr>
        <w:t>Planlama Süreci</w:t>
      </w:r>
    </w:p>
    <w:p w:rsidR="000770D4" w:rsidRPr="000770D4" w:rsidRDefault="001369FD" w:rsidP="000770D4">
      <w:pPr>
        <w:spacing w:before="120"/>
        <w:jc w:val="center"/>
        <w:rPr>
          <w:rFonts w:ascii="Cambria" w:hAnsi="Cambria"/>
          <w:lang w:eastAsia="en-US"/>
        </w:rPr>
      </w:pPr>
      <w:r>
        <w:rPr>
          <w:noProof/>
        </w:rPr>
        <mc:AlternateContent>
          <mc:Choice Requires="wps">
            <w:drawing>
              <wp:anchor distT="0" distB="0" distL="114300" distR="114300" simplePos="0" relativeHeight="251662336" behindDoc="0" locked="0" layoutInCell="1" allowOverlap="1" wp14:anchorId="0A29BF19" wp14:editId="7E94E60A">
                <wp:simplePos x="0" y="0"/>
                <wp:positionH relativeFrom="column">
                  <wp:posOffset>1890395</wp:posOffset>
                </wp:positionH>
                <wp:positionV relativeFrom="paragraph">
                  <wp:posOffset>3046730</wp:posOffset>
                </wp:positionV>
                <wp:extent cx="2654300"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4" o:spid="_x0000_s1027" style="position:absolute;left:0;text-align:left;margin-left:148.85pt;margin-top:239.9pt;width:209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j/D5MFgCAACkBAAADgAAAAAAAAAAAAAAAAAuAgAAZHJzL2Uyb0RvYy54&#10;bWxQSwECLQAUAAYACAAAACEAip1VveIAAAALAQAADwAAAAAAAAAAAAAAAACyBAAAZHJzL2Rvd25y&#10;ZXYueG1sUEsFBgAAAAAEAAQA8wAAAMEFAAAAAA==&#10;" fillcolor="#4bacc6" strokecolor="#357d91" strokeweight="2pt">
                <v:textbo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14A042C" wp14:editId="7F8ECD3E">
                <wp:simplePos x="0" y="0"/>
                <wp:positionH relativeFrom="column">
                  <wp:posOffset>3081020</wp:posOffset>
                </wp:positionH>
                <wp:positionV relativeFrom="paragraph">
                  <wp:posOffset>3370580</wp:posOffset>
                </wp:positionV>
                <wp:extent cx="4445" cy="207645"/>
                <wp:effectExtent l="76200" t="0" r="71755" b="59055"/>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" filled="t" fillcolor="#4bacc6" strokecolor="#357d91" strokeweight="2pt">
                <v:stroke endarrow="open"/>
              </v:shape>
            </w:pict>
          </mc:Fallback>
        </mc:AlternateContent>
      </w:r>
      <w:r>
        <w:rPr>
          <w:rFonts w:ascii="Cambria" w:hAnsi="Cambria"/>
          <w:noProof/>
        </w:rPr>
        <mc:AlternateContent>
          <mc:Choice Requires="wpg">
            <w:drawing>
              <wp:inline distT="0" distB="0" distL="0" distR="0" wp14:anchorId="2464CBBF" wp14:editId="49E91A8E">
                <wp:extent cx="5331853" cy="7934033"/>
                <wp:effectExtent l="0" t="0" r="21590" b="10160"/>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1853" cy="7934033"/>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rsidR="00C36024" w:rsidRPr="00085E3A" w:rsidRDefault="00C36024" w:rsidP="001369FD">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rsidR="00C36024" w:rsidRPr="00085E3A" w:rsidRDefault="00C36024"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C36024" w:rsidRPr="00085E3A" w:rsidRDefault="00C36024"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C36024" w:rsidRPr="00085E3A" w:rsidRDefault="00C36024"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rsidR="00C36024" w:rsidRDefault="00C36024" w:rsidP="001369FD">
                                <w:pPr>
                                  <w:jc w:val="center"/>
                                  <w:rPr>
                                    <w:rFonts w:ascii="Cambria" w:hAnsi="Cambria"/>
                                    <w:color w:val="FFFFFF" w:themeColor="background1"/>
                                    <w:sz w:val="18"/>
                                    <w:szCs w:val="18"/>
                                  </w:rPr>
                                </w:pPr>
                              </w:p>
                              <w:p w:rsidR="00C36024" w:rsidRDefault="00C36024" w:rsidP="001369FD">
                                <w:pPr>
                                  <w:shd w:val="clear" w:color="auto" w:fill="000000" w:themeFill="text1"/>
                                  <w:jc w:val="center"/>
                                  <w:rPr>
                                    <w:rFonts w:ascii="Cambria" w:hAnsi="Cambria"/>
                                    <w:color w:val="FFFFFF" w:themeColor="background1"/>
                                    <w:sz w:val="18"/>
                                    <w:szCs w:val="18"/>
                                  </w:rPr>
                                </w:pP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rsidR="00C36024" w:rsidRDefault="00C36024" w:rsidP="001369FD">
                                <w:pPr>
                                  <w:jc w:val="center"/>
                                  <w:rPr>
                                    <w:rFonts w:ascii="Cambria" w:hAnsi="Cambria"/>
                                    <w:color w:val="FFFFFF" w:themeColor="background1"/>
                                    <w:sz w:val="18"/>
                                    <w:szCs w:val="18"/>
                                  </w:rPr>
                                </w:pPr>
                              </w:p>
                              <w:p w:rsidR="00C36024" w:rsidRDefault="00C36024" w:rsidP="001369FD">
                                <w:pPr>
                                  <w:shd w:val="clear" w:color="auto" w:fill="000000" w:themeFill="text1"/>
                                  <w:jc w:val="center"/>
                                  <w:rPr>
                                    <w:rFonts w:ascii="Cambria" w:hAnsi="Cambria"/>
                                    <w:color w:val="FFFFFF" w:themeColor="background1"/>
                                    <w:sz w:val="18"/>
                                    <w:szCs w:val="18"/>
                                  </w:rPr>
                                </w:pP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rsidR="00C36024" w:rsidRDefault="00C36024" w:rsidP="001369FD">
                                <w:pPr>
                                  <w:shd w:val="clear" w:color="auto" w:fill="000000" w:themeFill="text1"/>
                                  <w:jc w:val="center"/>
                                  <w:rPr>
                                    <w:rFonts w:ascii="Cambria" w:hAnsi="Cambria"/>
                                    <w:color w:val="FFFFFF" w:themeColor="background1"/>
                                    <w:sz w:val="18"/>
                                    <w:szCs w:val="18"/>
                                  </w:rPr>
                                </w:pP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rsidR="00C36024" w:rsidRPr="00085E3A" w:rsidRDefault="00C36024" w:rsidP="001369FD">
                                <w:pPr>
                                  <w:jc w:val="center"/>
                                  <w:rPr>
                                    <w:rFonts w:ascii="Cambria" w:hAnsi="Cambria"/>
                                    <w:color w:val="FFFFFF" w:themeColor="background1"/>
                                    <w:sz w:val="18"/>
                                    <w:szCs w:val="18"/>
                                  </w:rPr>
                                </w:pPr>
                              </w:p>
                              <w:p w:rsidR="00C36024" w:rsidRDefault="00C36024" w:rsidP="001369FD">
                                <w:pPr>
                                  <w:shd w:val="clear" w:color="auto" w:fill="000000" w:themeFill="text1"/>
                                  <w:jc w:val="center"/>
                                  <w:rPr>
                                    <w:rFonts w:ascii="Cambria" w:hAnsi="Cambria"/>
                                    <w:color w:val="FFFFFF" w:themeColor="background1"/>
                                    <w:sz w:val="18"/>
                                    <w:szCs w:val="18"/>
                                  </w:rPr>
                                </w:pP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rsidR="00C36024" w:rsidRDefault="00C36024" w:rsidP="001369FD">
                                <w:pPr>
                                  <w:shd w:val="clear" w:color="auto" w:fill="000000" w:themeFill="text1"/>
                                  <w:spacing w:after="0" w:line="240" w:lineRule="auto"/>
                                  <w:rPr>
                                    <w:rFonts w:ascii="Cambria" w:hAnsi="Cambria"/>
                                    <w:color w:val="FFFFFF" w:themeColor="background1"/>
                                    <w:sz w:val="18"/>
                                    <w:szCs w:val="18"/>
                                  </w:rPr>
                                </w:pPr>
                              </w:p>
                              <w:p w:rsidR="00C36024" w:rsidRPr="00085E3A" w:rsidRDefault="00C36024" w:rsidP="001369FD">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C36024" w:rsidRPr="00085E3A" w:rsidRDefault="00C36024"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C36024" w:rsidRPr="00085E3A" w:rsidRDefault="00C36024"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C36024" w:rsidRPr="00085E3A" w:rsidRDefault="00C36024" w:rsidP="001369FD">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rsidR="00C36024" w:rsidRDefault="00C36024" w:rsidP="001369FD">
                                  <w:pPr>
                                    <w:shd w:val="clear" w:color="auto" w:fill="000000" w:themeFill="text1"/>
                                    <w:jc w:val="center"/>
                                    <w:rPr>
                                      <w:rFonts w:ascii="Cambria" w:hAnsi="Cambria"/>
                                      <w:color w:val="FFFFFF" w:themeColor="background1"/>
                                      <w:sz w:val="18"/>
                                      <w:szCs w:val="18"/>
                                    </w:rPr>
                                  </w:pP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rsidR="00C36024" w:rsidRPr="00085E3A" w:rsidRDefault="00C36024" w:rsidP="001369FD">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rsidR="00C36024" w:rsidRPr="00085E3A" w:rsidRDefault="00C36024"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C36024" w:rsidRPr="00085E3A" w:rsidRDefault="00C36024"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rsidR="00C36024" w:rsidRPr="00085E3A" w:rsidRDefault="00C36024"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C36024" w:rsidRPr="00085E3A" w:rsidRDefault="00C36024"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id="Grup 15" o:spid="_x0000_s1028" style="width:419.85pt;height:624.7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4kcIA&#10;AADbAAAADwAAAGRycy9kb3ducmV2LnhtbESPQWvCQBSE74L/YXmCN31RsZXoKlIQPPQS2x/wyD6z&#10;abNvY3Yb0/76rlDocZiZb5jdYXCN6rkLtRcNi3kGiqX0ppZKw/vbabYBFSKJocYLa/jmAIf9eLSj&#10;3Pi7FNxfYqUSREJOGmyMbY4YSsuOwty3LMm7+s5RTLKr0HR0T3DX4DLLntBRLWnBUssvlsvPy5fT&#10;4MkwnjNcXm8/BfarVfH6sbBaTyfDcQsq8hD/w3/ts9HwvIbHl/QDcP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7iRwgAAANsAAAAPAAAAAAAAAAAAAAAAAJgCAABkcnMvZG93&#10;bnJldi54bWxQSwUGAAAAAAQABAD1AAAAhwMAAAAA&#10;" fillcolor="#9bbb59" strokecolor="#71893f" strokeweight="2pt">
                    <v:textbox>
                      <w:txbxContent>
                        <w:p w:rsidR="00C36024" w:rsidRPr="00085E3A" w:rsidRDefault="00C36024" w:rsidP="001369FD">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seMQA&#10;AADbAAAADwAAAGRycy9kb3ducmV2LnhtbESPX2vCMBTF3wd+h3CFva2pCp10jSKKILKXVQc+3iXX&#10;tqy5KU3Uuk+/DAY+Hs6fH6dYDrYVV+p941jBJElBEGtnGq4UHA/blzkIH5ANto5JwZ08LBejpwJz&#10;4278QdcyVCKOsM9RQR1Cl0vpdU0WfeI64uidXW8xRNlX0vR4i+O2ldM0zaTFhiOhxo7WNenv8mIj&#10;pFtpn+3Nud18vZ9m+8P98+dUKvU8HlZvIAIN4RH+b++MgtcM/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7HjEAAAA2wAAAA8AAAAAAAAAAAAAAAAAmAIAAGRycy9k&#10;b3ducmV2LnhtbFBLBQYAAAAABAAEAPUAAACJAwAAAAA=&#10;" fillcolor="#8064a2" strokecolor="#5c4776" strokeweight="2pt">
                    <v:textbox>
                      <w:txbxContent>
                        <w:p w:rsidR="00C36024" w:rsidRPr="00085E3A" w:rsidRDefault="00C36024"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C36024" w:rsidRPr="00085E3A" w:rsidRDefault="00C36024"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C36024" w:rsidRPr="00085E3A" w:rsidRDefault="00C36024"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xKsMA&#10;AADbAAAADwAAAGRycy9kb3ducmV2LnhtbESPQWvCQBSE70L/w/KE3nSjUCPRVVpBsOjF1N5fs88k&#10;NPt2k11j+u+7BaHHYWa+YdbbwTSip87XlhXMpgkI4sLqmksFl4/9ZAnCB2SNjWVS8EMetpun0Roz&#10;be98pj4PpYgQ9hkqqEJwmZS+qMign1pHHL2r7QyGKLtS6g7vEW4aOU+ShTRYc1yo0NGuouI7vxkF&#10;u/3Lu3Z92rfH01fevrXNyc0/lXoeD68rEIGG8B9+tA9aQZr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IxKsMAAADbAAAADwAAAAAAAAAAAAAAAACYAgAAZHJzL2Rv&#10;d25yZXYueG1sUEsFBgAAAAAEAAQA9QAAAIgDAAAAAA==&#10;" fillcolor="#4f81bd" strokecolor="#385d8a" strokeweight="2pt">
                    <v:textbox>
                      <w:txbxContent>
                        <w:p w:rsidR="00C36024" w:rsidRDefault="00C36024" w:rsidP="001369FD">
                          <w:pPr>
                            <w:jc w:val="center"/>
                            <w:rPr>
                              <w:rFonts w:ascii="Cambria" w:hAnsi="Cambria"/>
                              <w:color w:val="FFFFFF" w:themeColor="background1"/>
                              <w:sz w:val="18"/>
                              <w:szCs w:val="18"/>
                            </w:rPr>
                          </w:pPr>
                        </w:p>
                        <w:p w:rsidR="00C36024" w:rsidRDefault="00C36024" w:rsidP="001369FD">
                          <w:pPr>
                            <w:shd w:val="clear" w:color="auto" w:fill="000000" w:themeFill="text1"/>
                            <w:jc w:val="center"/>
                            <w:rPr>
                              <w:rFonts w:ascii="Cambria" w:hAnsi="Cambria"/>
                              <w:color w:val="FFFFFF" w:themeColor="background1"/>
                              <w:sz w:val="18"/>
                              <w:szCs w:val="18"/>
                            </w:rPr>
                          </w:pP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3N8MA&#10;AADbAAAADwAAAGRycy9kb3ducmV2LnhtbERPTU8CMRC9m/gfmiHxYqALGMSFQjYYjYnx4MIBb5Pt&#10;sN24nTZtheXf24OJx5f3vd4OthdnCrFzrGA6KUAQN0533Co47F/GSxAxIWvsHZOCK0XYbm5v1lhq&#10;d+FPOtepFTmEY4kKTEq+lDI2hizGifPEmTu5YDFlGFqpA15yuO3lrCgW0mLHucGgp52h5rv+sQru&#10;5x8PZnEM5r1anvzz0+7rtaq9UnejoVqBSDSkf/Gf+00reMxj8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3N8MAAADbAAAADwAAAAAAAAAAAAAAAACYAgAAZHJzL2Rv&#10;d25yZXYueG1sUEsFBgAAAAAEAAQA9QAAAIgDAAAAAA==&#10;" fillcolor="#4bacc6" strokecolor="#357d91" strokeweight="2pt">
                    <v:textbox>
                      <w:txbxContent>
                        <w:p w:rsidR="00C36024" w:rsidRDefault="00C36024" w:rsidP="001369FD">
                          <w:pPr>
                            <w:jc w:val="center"/>
                            <w:rPr>
                              <w:rFonts w:ascii="Cambria" w:hAnsi="Cambria"/>
                              <w:color w:val="FFFFFF" w:themeColor="background1"/>
                              <w:sz w:val="18"/>
                              <w:szCs w:val="18"/>
                            </w:rPr>
                          </w:pPr>
                        </w:p>
                        <w:p w:rsidR="00C36024" w:rsidRDefault="00C36024" w:rsidP="001369FD">
                          <w:pPr>
                            <w:shd w:val="clear" w:color="auto" w:fill="000000" w:themeFill="text1"/>
                            <w:jc w:val="center"/>
                            <w:rPr>
                              <w:rFonts w:ascii="Cambria" w:hAnsi="Cambria"/>
                              <w:color w:val="FFFFFF" w:themeColor="background1"/>
                              <w:sz w:val="18"/>
                              <w:szCs w:val="18"/>
                            </w:rPr>
                          </w:pP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V8UA&#10;AADbAAAADwAAAGRycy9kb3ducmV2LnhtbESP3WrCQBSE7wt9h+UUvNNNCtYaXUMrKKWg9e8Bjtlj&#10;Epo9G3dXTd++WxB6OczMN8w070wjruR8bVlBOkhAEBdW11wqOOwX/VcQPiBrbCyTgh/ykM8eH6aY&#10;aXvjLV13oRQRwj5DBVUIbSalLyoy6Ae2JY7eyTqDIUpXSu3wFuGmkc9J8iIN1hwXKmxpXlHxvbsY&#10;Bc5shiOzOq7S9+6roOPy87w+nJXqPXVvExCBuvAfvrc/tILRG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dXxQAAANsAAAAPAAAAAAAAAAAAAAAAAJgCAABkcnMv&#10;ZG93bnJldi54bWxQSwUGAAAAAAQABAD1AAAAigMAAAAA&#10;" fillcolor="#f79646" strokecolor="#b66d31" strokeweight="2pt">
                    <v:textbox>
                      <w:txbxContent>
                        <w:p w:rsidR="00C36024" w:rsidRDefault="00C36024" w:rsidP="001369FD">
                          <w:pPr>
                            <w:shd w:val="clear" w:color="auto" w:fill="000000" w:themeFill="text1"/>
                            <w:jc w:val="center"/>
                            <w:rPr>
                              <w:rFonts w:ascii="Cambria" w:hAnsi="Cambria"/>
                              <w:color w:val="FFFFFF" w:themeColor="background1"/>
                              <w:sz w:val="18"/>
                              <w:szCs w:val="18"/>
                            </w:rPr>
                          </w:pP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LFsMA&#10;AADbAAAADwAAAGRycy9kb3ducmV2LnhtbERPz0vDMBS+C/4P4Qm7iEt1MmpdNspkYyA7WD3o7dG8&#10;NcXmJSTZ1v33y0Hw+PH9XqxGO4gThdg7VvA4LUAQt0733Cn4+tw8lCBiQtY4OCYFF4qwWt7eLLDS&#10;7swfdGpSJ3IIxwoVmJR8JWVsDVmMU+eJM3dwwWLKMHRSBzzncDvIp6KYS4s95waDntaG2t/maBXc&#10;z/bPZv4dzHtdHvzby/pnWzdeqcndWL+CSDSmf/Gfe6cVlHl9/p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LFsMAAADbAAAADwAAAAAAAAAAAAAAAACYAgAAZHJzL2Rv&#10;d25yZXYueG1sUEsFBgAAAAAEAAQA9QAAAIgDAAAAAA==&#10;" fillcolor="#4bacc6" strokecolor="#357d91" strokeweight="2pt">
                    <v:textbox>
                      <w:txbxContent>
                        <w:p w:rsidR="00C36024" w:rsidRPr="00085E3A" w:rsidRDefault="00C36024" w:rsidP="001369FD">
                          <w:pPr>
                            <w:jc w:val="center"/>
                            <w:rPr>
                              <w:rFonts w:ascii="Cambria" w:hAnsi="Cambria"/>
                              <w:color w:val="FFFFFF" w:themeColor="background1"/>
                              <w:sz w:val="18"/>
                              <w:szCs w:val="18"/>
                            </w:rPr>
                          </w:pPr>
                        </w:p>
                        <w:p w:rsidR="00C36024" w:rsidRDefault="00C36024" w:rsidP="001369FD">
                          <w:pPr>
                            <w:shd w:val="clear" w:color="auto" w:fill="000000" w:themeFill="text1"/>
                            <w:jc w:val="center"/>
                            <w:rPr>
                              <w:rFonts w:ascii="Cambria" w:hAnsi="Cambria"/>
                              <w:color w:val="FFFFFF" w:themeColor="background1"/>
                              <w:sz w:val="18"/>
                              <w:szCs w:val="18"/>
                            </w:rPr>
                          </w:pP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ibcQA&#10;AADbAAAADwAAAGRycy9kb3ducmV2LnhtbESPQWvCQBSE7wX/w/KEXqRu9FA0dRURArZUxVjvj+xr&#10;Esy+XbKrJv++Kwg9DjPzDbNYdaYRN2p9bVnBZJyAIC6srrlU8HPK3mYgfEDW2FgmBT15WC0HLwtM&#10;tb3zkW55KEWEsE9RQRWCS6X0RUUG/dg64uj92tZgiLItpW7xHuGmkdMkeZcGa44LFTraVFRc8qtR&#10;gFl/INd/rc+9yz7n0/No9z3aK/U67NYfIAJ14T/8bG+1gtkE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4m3EAAAA2wAAAA8AAAAAAAAAAAAAAAAAmAIAAGRycy9k&#10;b3ducmV2LnhtbFBLBQYAAAAABAAEAPUAAACJAwAAAAA=&#10;" fillcolor="#c0504d" strokecolor="#8c3836" strokeweight="2pt">
                    <v:textbox>
                      <w:txbxContent>
                        <w:p w:rsidR="00C36024" w:rsidRDefault="00C36024" w:rsidP="001369FD">
                          <w:pPr>
                            <w:shd w:val="clear" w:color="auto" w:fill="000000" w:themeFill="text1"/>
                            <w:spacing w:after="0" w:line="240" w:lineRule="auto"/>
                            <w:rPr>
                              <w:rFonts w:ascii="Cambria" w:hAnsi="Cambria"/>
                              <w:color w:val="FFFFFF" w:themeColor="background1"/>
                              <w:sz w:val="18"/>
                              <w:szCs w:val="18"/>
                            </w:rPr>
                          </w:pPr>
                        </w:p>
                        <w:p w:rsidR="00C36024" w:rsidRPr="00085E3A" w:rsidRDefault="00C36024" w:rsidP="001369FD">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C36024" w:rsidRPr="00085E3A" w:rsidRDefault="00C36024"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C36024" w:rsidRPr="00085E3A" w:rsidRDefault="00C36024"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C36024" w:rsidRPr="00085E3A" w:rsidRDefault="00C36024" w:rsidP="001369FD">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w+sYA&#10;AADbAAAADwAAAGRycy9kb3ducmV2LnhtbESPQUsDMRSE70L/Q3iCF7HZVinbbdOyVBRBenD10N4e&#10;m9fN4uYlJLFd/70RBI/DzHzDrLejHcSZQuwdK5hNCxDErdM9dwo+3p/uShAxIWscHJOCb4qw3Uyu&#10;1lhpd+E3OjepExnCsUIFJiVfSRlbQxbj1Hni7J1csJiyDJ3UAS8Zbgc5L4qFtNhzXjDoaWeo/Wy+&#10;rILb+/2DWRyCea3Lk39c7o7PdeOVurke6xWIRGP6D/+1X7SCcg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3w+sYAAADbAAAADwAAAAAAAAAAAAAAAACYAgAAZHJz&#10;L2Rvd25yZXYueG1sUEsFBgAAAAAEAAQA9QAAAIsDAAAAAA==&#10;" fillcolor="#4bacc6" strokecolor="#357d91" strokeweight="2pt">
                    <v:textbo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zlcQA&#10;AADbAAAADwAAAGRycy9kb3ducmV2LnhtbESPS2vCQBSF9wX/w3CF7upEaa1ER5FoQRAKPhYur5lr&#10;Es3cCTPTGP99Ryh0eTiPjzNbdKYWLTlfWVYwHCQgiHOrKy4UHA9fbxMQPiBrrC2Tggd5WMx7LzNM&#10;tb3zjtp9KEQcYZ+igjKEJpXS5yUZ9APbEEfvYp3BEKUrpHZ4j+OmlqMkGUuDFUdCiQ1lJeW3/Y+J&#10;EPfoNuvrpz99HL5XWZKdx7t2q9Rrv1tOQQTqwn/4r73RCibv8Pw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c5XEAAAA2wAAAA8AAAAAAAAAAAAAAAAAmAIAAGRycy9k&#10;b3ducmV2LnhtbFBLBQYAAAAABAAEAPUAAACJAwAAAAA=&#10;" adj="10850" fillcolor="#e36c0a [2409]" strokecolor="#5c4776" strokeweight="2pt">
                      <v:textbox>
                        <w:txbxContent>
                          <w:p w:rsidR="00C36024" w:rsidRDefault="00C36024" w:rsidP="001369FD">
                            <w:pPr>
                              <w:shd w:val="clear" w:color="auto" w:fill="000000" w:themeFill="text1"/>
                              <w:jc w:val="center"/>
                              <w:rPr>
                                <w:rFonts w:ascii="Cambria" w:hAnsi="Cambria"/>
                                <w:color w:val="FFFFFF" w:themeColor="background1"/>
                                <w:sz w:val="18"/>
                                <w:szCs w:val="18"/>
                              </w:rPr>
                            </w:pPr>
                          </w:p>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ojsYA&#10;AADbAAAADwAAAGRycy9kb3ducmV2LnhtbESPT0sDMRTE70K/Q3gFL2Kz/ivbbdOyVBSheHDbg94e&#10;m9fN4uYlJLFdv70RBI/DzPyGWW1GO4gThdg7VnAzK0AQt0733Ck47J+uSxAxIWscHJOCb4qwWU8u&#10;Vlhpd+Y3OjWpExnCsUIFJiVfSRlbQxbjzHni7B1dsJiyDJ3UAc8Zbgd5WxRzabHnvGDQ09ZQ+9l8&#10;WQVXd6/3Zv4ezK4u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ojsYAAADbAAAADwAAAAAAAAAAAAAAAACYAgAAZHJz&#10;L2Rvd25yZXYueG1sUEsFBgAAAAAEAAQA9QAAAIsDAAAAAA==&#10;" fillcolor="#4bacc6" strokecolor="#357d91" strokeweight="2pt">
                      <v:textbo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DAsUA&#10;AADbAAAADwAAAGRycy9kb3ducmV2LnhtbESP0WrCQBRE34X+w3ILvunGQlViVmkLLaWgtqkfcJO9&#10;JqHZu3F31fj3riD0cZiZM0y26k0rTuR8Y1nBZJyAIC6tbrhSsPt9H81B+ICssbVMCi7kYbV8GGSY&#10;anvmHzrloRIRwj5FBXUIXSqlL2sy6Me2I47e3jqDIUpXSe3wHOGmlU9JMpUGG44LNXb0VlP5lx+N&#10;Ame+n2dmXawnr/22pOLj67DZHZQaPvYvCxCB+vAfvrc/tYL5F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CxQAAANsAAAAPAAAAAAAAAAAAAAAAAJgCAABkcnMv&#10;ZG93bnJldi54bWxQSwUGAAAAAAQABAD1AAAAigMAAAAA&#10;" fillcolor="#f79646" strokecolor="#b66d31" strokeweight="2pt">
                      <v:textbo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BDcMA&#10;AADbAAAADwAAAGRycy9kb3ducmV2LnhtbESPQWvCQBSE7wX/w/IEb3WjYJXoKioILfXSqPdn9pkE&#10;s2832W1M/323UPA4zMw3zGrTm1p01PrKsoLJOAFBnFtdcaHgfDq8LkD4gKyxtkwKfsjDZj14WWGq&#10;7YO/qMtCISKEfYoKyhBcKqXPSzLox9YRR+9mW4MhyraQusVHhJtaTpPkTRqsOC6U6GhfUn7Pvo2C&#10;/WH2oV0375rP4zVrdk19dNOLUqNhv12CCNSHZ/i//a4VLO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BDcMAAADbAAAADwAAAAAAAAAAAAAAAACYAgAAZHJzL2Rv&#10;d25yZXYueG1sUEsFBgAAAAAEAAQA9QAAAIgDAAAAAA==&#10;" fillcolor="#4f81bd" strokecolor="#385d8a" strokeweight="2pt">
                      <v:textbo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L8MAA&#10;AADbAAAADwAAAGRycy9kb3ducmV2LnhtbERPy4rCMBTdD/gP4QqzEU3HxaDVKCIUxmEc8bW/NNe2&#10;2NyEJmr792YhuDyc93zZmlrcqfGVZQVfowQEcW51xYWC0zEbTkD4gKyxtkwKOvKwXPQ+5phq++A9&#10;3Q+hEDGEfYoKyhBcKqXPSzLoR9YRR+5iG4MhwqaQusFHDDe1HCfJtzRYcWwo0dG6pPx6uBkFmHU7&#10;ct3v6ty5bDMdnwfbv8G/Up/9djUDEagNb/HL/aMVT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9L8MAAAADbAAAADwAAAAAAAAAAAAAAAACYAgAAZHJzL2Rvd25y&#10;ZXYueG1sUEsFBgAAAAAEAAQA9QAAAIUDAAAAAA==&#10;" fillcolor="#c0504d" strokecolor="#8c3836" strokeweight="2pt">
                      <v:textbo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iqMUA&#10;AADbAAAADwAAAGRycy9kb3ducmV2LnhtbESPQWvCQBSE70L/w/IKvemmpYQ0ukpoU9BTbVJ6fmaf&#10;SWz2bciuGv+9WxA8DjPzDbNYjaYTJxpca1nB8ywCQVxZ3XKt4Kf8nCYgnEfW2FkmBRdysFo+TBaY&#10;anvmbzoVvhYBwi5FBY33fSqlqxoy6Ga2Jw7e3g4GfZBDLfWA5wA3nXyJolgabDksNNjTe0PVX3E0&#10;Cj42bpP/bqttmcW7r2x/eE3ynVXq6XHM5iA8jf4evrXXWkH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uKoxQAAANsAAAAPAAAAAAAAAAAAAAAAAJgCAABkcnMv&#10;ZG93bnJldi54bWxQSwUGAAAAAAQABAD1AAAAigMAAAAA&#10;" fillcolor="#c9b5e8" strokecolor="#7d60a0">
                      <v:fill color2="#f0eaf9" rotate="t" angle="180" colors="0 #c9b5e8;22938f #d9cbee;1 #f0eaf9" focus="100%" type="gradient"/>
                      <v:shadow on="t" color="black" opacity="24903f" origin=",.5" offset="0,.55556mm"/>
                      <v:textbo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dy8MA&#10;AADbAAAADwAAAGRycy9kb3ducmV2LnhtbERPTWsCMRC9F/ofwgi9lJptLaKrURZLi1B66NaD3obN&#10;uFncTEKS6vrvzaHQ4+N9L9eD7cWZQuwcK3geFyCIG6c7bhXsft6fZiBiQtbYOyYFV4qwXt3fLbHU&#10;7sLfdK5TK3IIxxIVmJR8KWVsDFmMY+eJM3d0wWLKMLRSB7zkcNvLl6KYSosd5waDnjaGmlP9axU8&#10;Tr5ezXQfzGc1O/q3+ebwUdVeqYfRUC1AJBrSv/jPvdUK5nl9/p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dy8MAAADbAAAADwAAAAAAAAAAAAAAAACYAgAAZHJzL2Rv&#10;d25yZXYueG1sUEsFBgAAAAAEAAQA9QAAAIgDAAAAAA==&#10;" fillcolor="#4bacc6" strokecolor="#357d91" strokeweight="2pt">
                      <v:textbo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4UMYA&#10;AADbAAAADwAAAGRycy9kb3ducmV2LnhtbESPQUsDMRSE74L/ITzBS7HZWint2rQslZaCeHD1oLfH&#10;5nWzuHkJSdqu/94UCh6HmfmGWa4H24sThdg5VjAZFyCIG6c7bhV8fmwf5iBiQtbYOyYFvxRhvbq9&#10;WWKp3Znf6VSnVmQIxxIVmJR8KWVsDFmMY+eJs3dwwWLKMrRSBzxnuO3lY1HMpMWO84JBTxtDzU99&#10;tApG07cnM/sK5rWaH/zLYvO9q2qv1P3dUD2DSDSk//C1vdcKFh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4UMYAAADbAAAADwAAAAAAAAAAAAAAAACYAgAAZHJz&#10;L2Rvd25yZXYueG1sUEsFBgAAAAAEAAQA9QAAAIsDAAAAAA==&#10;" fillcolor="#4bacc6" strokecolor="#357d91" strokeweight="2pt">
                      <v:textbox>
                        <w:txbxContent>
                          <w:p w:rsidR="00C36024" w:rsidRPr="00085E3A" w:rsidRDefault="00C36024"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2R8UA&#10;AADbAAAADwAAAGRycy9kb3ducmV2LnhtbESP3WoCMRSE7wu+QzhC7zSrxdauRtFCiwjWn/oAx81x&#10;d3Fzsiaprm9vCkIvh5n5hhlPG1OJCzlfWlbQ6yYgiDOrS84V7H8+O0MQPiBrrCyTght5mE5aT2NM&#10;tb3yli67kIsIYZ+igiKEOpXSZwUZ9F1bE0fvaJ3BEKXLpXZ4jXBTyX6SvEqDJceFAmv6KCg77X6N&#10;Amc2gzezOqx682ad0eFref7en5V6bjezEYhATfgPP9oLreD9Bf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jZHxQAAANsAAAAPAAAAAAAAAAAAAAAAAJgCAABkcnMv&#10;ZG93bnJldi54bWxQSwUGAAAAAAQABAD1AAAAigMAAAAA&#10;" fillcolor="#f79646" strokecolor="#b66d31" strokeweight="2pt">
                    <v:textbox>
                      <w:txbxContent>
                        <w:p w:rsidR="00C36024" w:rsidRPr="00085E3A" w:rsidRDefault="00C36024" w:rsidP="001369FD">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byMYA&#10;AADbAAAADwAAAGRycy9kb3ducmV2LnhtbESPQUsDMRSE74L/IbyCF2mzainttmlZKoogHtz20N4e&#10;m9fN0s1LSGK7/nsjCB6HmfmGWW0G24sLhdg5VvAwKUAQN0533CrY717GcxAxIWvsHZOCb4qwWd/e&#10;rLDU7sqfdKlTKzKEY4kKTEq+lDI2hizGifPE2Tu5YDFlGVqpA14z3PbysShm0mLHecGgp62h5lx/&#10;WQX3Tx9TMzsE817NT/55sT2+VrVX6m40VEsQiYb0H/5rv2kFiyn8fs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FbyMYAAADbAAAADwAAAAAAAAAAAAAAAACYAgAAZHJz&#10;L2Rvd25yZXYueG1sUEsFBgAAAAAEAAQA9QAAAIsDAAAAAA==&#10;" fillcolor="#4bacc6" strokecolor="#357d91" strokeweight="2pt">
                    <v:textbox>
                      <w:txbxContent>
                        <w:p w:rsidR="00C36024" w:rsidRPr="00085E3A" w:rsidRDefault="00C36024"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C36024" w:rsidRPr="00085E3A" w:rsidRDefault="00C36024"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ys8QA&#10;AADbAAAADwAAAGRycy9kb3ducmV2LnhtbESPQWvCQBSE70L/w/IKvUjdKCg1zUZECFRpldp6f2Rf&#10;k9Ds2yW7avLvuwXB4zAz3zDZqjetuFDnG8sKppMEBHFpdcOVgu+v4vkFhA/IGlvLpGAgD6v8YZRh&#10;qu2VP+lyDJWIEPYpKqhDcKmUvqzJoJ9YRxy9H9sZDFF2ldQdXiPctHKWJAtpsOG4UKOjTU3l7/Fs&#10;FGAxHMgNu/VpcMV2OTuNP97He6WeHvv1K4hAfbiHb+03rWA5h/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rPEAAAA2wAAAA8AAAAAAAAAAAAAAAAAmAIAAGRycy9k&#10;b3ducmV2LnhtbFBLBQYAAAAABAAEAPUAAACJAwAAAAA=&#10;" fillcolor="#c0504d" strokecolor="#8c3836" strokeweight="2pt">
                    <v:textbox>
                      <w:txbxContent>
                        <w:p w:rsidR="00C36024" w:rsidRPr="00085E3A" w:rsidRDefault="00C36024"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C36024" w:rsidRPr="00085E3A" w:rsidRDefault="00C36024"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Sdi8EAAADbAAAADwAAAGRycy9kb3ducmV2LnhtbESP3YrCMBSE7wXfIRzBO00V159qFHER&#10;Fhb8f4BDc2yLzUlJsrb79psFwcthZr5hVpvWVOJJzpeWFYyGCQjizOqScwW3634wB+EDssbKMin4&#10;JQ+bdbezwlTbhs/0vIRcRAj7FBUUIdSplD4ryKAf2po4enfrDIYoXS61wybCTSXHSTKVBkuOCwXW&#10;tCsoe1x+jILP007uP2TdHNHNJ4aqWXvAb6X6vXa7BBGoDe/wq/2lFSxm8P8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J2LwQAAANsAAAAPAAAAAAAAAAAAAAAA&#10;AKECAABkcnMvZG93bnJldi54bWxQSwUGAAAAAAQABAD5AAAAjwM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T3MUAAADbAAAADwAAAGRycy9kb3ducmV2LnhtbESP0WqDQBRE3wv5h+UG+lKSVQm22mxC&#10;aRAC7UNN8wEX90al7l1xN2r/Phso9HGYmTPMdj+bTow0uNaygngdgSCurG65VnD+LlYvIJxH1thZ&#10;JgW/5GC/WzxsMdd24pLGk69FgLDLUUHjfZ9L6aqGDLq17YmDd7GDQR/kUEs94BTgppNJFKXSYMth&#10;ocGe3huqfk5Xo+DzQ27K89MhTbKpjH3RfcX4XCv1uJzfXkF4mv1/+K991AqyDO5fwg+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T3MUAAADbAAAADwAAAAAAAAAA&#10;AAAAAAChAgAAZHJzL2Rvd25yZXYueG1sUEsFBgAAAAAEAAQA+QAAAJMDA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UNr8AAADcAAAADwAAAGRycy9kb3ducmV2LnhtbERP24rCMBB9X/Afwgi+ranirlKNIoog&#10;LLjePmBoxrbYTEoSbf17Iwi+zeFcZ7ZoTSXu5HxpWcGgn4AgzqwuOVdwPm2+JyB8QNZYWSYFD/Kw&#10;mHe+Zphq2/CB7seQixjCPkUFRQh1KqXPCjLo+7YmjtzFOoMhQpdL7bCJ4aaSwyT5lQZLjg0F1rQq&#10;KLseb0bBer+Smx9ZN//oJiND1bjd4Z9SvW67nIII1IaP+O3e6jg/GcDrmXiBn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5UNr8AAADcAAAADwAAAAAAAAAAAAAAAACh&#10;AgAAZHJzL2Rvd25yZXYueG1sUEsFBgAAAAAEAAQA+QAAAI0DA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KQcAAAADcAAAADwAAAGRycy9kb3ducmV2LnhtbERP24rCMBB9F/yHMMK+aaqoK9UooggL&#10;wupWP2BoxrbYTEoSbf17s7Cwb3M411ltOlOLJzlfWVYwHiUgiHOrKy4UXC+H4QKED8gaa8uk4EUe&#10;Nut+b4Wpti3/0DMLhYgh7FNUUIbQpFL6vCSDfmQb4sjdrDMYInSF1A7bGG5qOUmSuTRYcWwosaFd&#10;Sfk9exgF+/NOHmayaU/oFlND9Wf3jUelPgbddgkiUBf+xX/uLx3nJxP4fSZe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8ykHAAAAA3AAAAA8AAAAAAAAAAAAAAAAA&#10;oQIAAGRycy9kb3ducmV2LnhtbFBLBQYAAAAABAAEAPkAAACOAw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AdMMAAADcAAAADwAAAGRycy9kb3ducmV2LnhtbERPzWrCQBC+F3yHZQQvRTexJbbRVUQJ&#10;FNpDk/oAQ3aaBLOzIbsm8e27hUJv8/H9zu4wmVYM1LvGsoJ4FYEgLq1uuFJw+cqWLyCcR9bYWiYF&#10;d3Jw2M8edphqO3JOQ+ErEULYpaig9r5LpXRlTQbdynbEgfu2vUEfYF9J3eMYwk0r11GUSIMNh4Ya&#10;OzrVVF6Lm1Hw8S6f88vjOVm/jnnss/Yzxk2l1GI+HbcgPE3+X/znftNhfvQEv8+EC+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AHTDAAAA3AAAAA8AAAAAAAAAAAAA&#10;AAAAoQIAAGRycy9kb3ducmV2LnhtbFBLBQYAAAAABAAEAPkAAACRAwAAAAA=&#10;" filled="t" fillcolor="#4bacc6" strokecolor="#357d91" strokeweight="2pt">
                  <v:stroke endarrow="open"/>
                </v:shape>
                <w10:anchorlock/>
              </v:group>
            </w:pict>
          </mc:Fallback>
        </mc:AlternateContent>
      </w:r>
    </w:p>
    <w:p w:rsidR="001369FD" w:rsidRDefault="001369FD" w:rsidP="001369FD"/>
    <w:p w:rsidR="001369FD" w:rsidRPr="00FD27D1" w:rsidRDefault="001369FD" w:rsidP="00FD27D1">
      <w:pPr>
        <w:pStyle w:val="Balk2"/>
        <w:numPr>
          <w:ilvl w:val="0"/>
          <w:numId w:val="0"/>
        </w:numPr>
        <w:ind w:left="720"/>
        <w:rPr>
          <w:rFonts w:ascii="Times New Roman" w:hAnsi="Times New Roman" w:cs="Times New Roman"/>
          <w:sz w:val="28"/>
          <w:szCs w:val="28"/>
        </w:rPr>
      </w:pPr>
      <w:bookmarkStart w:id="10" w:name="_Toc531853184"/>
      <w:bookmarkStart w:id="11" w:name="_Toc532154556"/>
      <w:bookmarkStart w:id="12" w:name="_Toc11922018"/>
      <w:r w:rsidRPr="00FD27D1">
        <w:rPr>
          <w:rFonts w:ascii="Times New Roman" w:hAnsi="Times New Roman" w:cs="Times New Roman"/>
          <w:sz w:val="28"/>
          <w:szCs w:val="28"/>
        </w:rPr>
        <w:lastRenderedPageBreak/>
        <w:t>Genelge ve Hazırlık Programı</w:t>
      </w:r>
      <w:bookmarkEnd w:id="10"/>
      <w:bookmarkEnd w:id="11"/>
      <w:bookmarkEnd w:id="12"/>
    </w:p>
    <w:p w:rsidR="001369FD" w:rsidRPr="00FD7A7E" w:rsidRDefault="001369FD" w:rsidP="001369FD">
      <w:pPr>
        <w:ind w:firstLine="709"/>
        <w:rPr>
          <w:rFonts w:eastAsia="Calibri"/>
          <w:lang w:eastAsia="en-US"/>
        </w:rPr>
      </w:pPr>
      <w:r w:rsidRPr="00FD7A7E">
        <w:rPr>
          <w:rFonts w:eastAsia="Calibr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FD7A7E">
        <w:rPr>
          <w:rFonts w:eastAsia="Calibri"/>
          <w:lang w:eastAsia="en-US"/>
        </w:rPr>
        <w:t>misyon</w:t>
      </w:r>
      <w:proofErr w:type="gramEnd"/>
      <w:r w:rsidRPr="00FD7A7E">
        <w:rPr>
          <w:rFonts w:eastAsia="Calibr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1369FD" w:rsidRPr="00FD7A7E" w:rsidRDefault="001369FD" w:rsidP="001369FD">
      <w:pPr>
        <w:autoSpaceDE w:val="0"/>
        <w:autoSpaceDN w:val="0"/>
        <w:adjustRightInd w:val="0"/>
        <w:ind w:firstLine="709"/>
        <w:rPr>
          <w:rFonts w:eastAsia="Calibri"/>
          <w:color w:val="000000"/>
          <w:lang w:eastAsia="en-US"/>
        </w:rPr>
      </w:pPr>
      <w:r w:rsidRPr="00FD7A7E">
        <w:rPr>
          <w:rFonts w:eastAsia="Calibri"/>
          <w:color w:val="000000"/>
          <w:lang w:eastAsia="en-US"/>
        </w:rPr>
        <w:tab/>
        <w:t xml:space="preserve">Bu kapsamda 3797 Sayılı Milli Eğitim Bakanlığı’nın Teşkilat ve Görevleri Hakkında Kanun ve Milli Eğitim Bakanlığı tarafından </w:t>
      </w:r>
      <w:r w:rsidRPr="00FD7A7E">
        <w:rPr>
          <w:rFonts w:eastAsia="Calibri"/>
          <w:bCs/>
          <w:color w:val="000000"/>
          <w:lang w:eastAsia="en-US"/>
        </w:rPr>
        <w:t xml:space="preserve">2022 yılında yayınlanan 2022/22 </w:t>
      </w:r>
      <w:proofErr w:type="spellStart"/>
      <w:r w:rsidRPr="00FD7A7E">
        <w:rPr>
          <w:rFonts w:eastAsia="Calibri"/>
          <w:bCs/>
          <w:color w:val="000000"/>
          <w:lang w:eastAsia="en-US"/>
        </w:rPr>
        <w:t>nolu</w:t>
      </w:r>
      <w:proofErr w:type="spellEnd"/>
      <w:r w:rsidRPr="00FD7A7E">
        <w:rPr>
          <w:rFonts w:eastAsia="Calibri"/>
          <w:bCs/>
          <w:color w:val="000000"/>
          <w:lang w:eastAsia="en-US"/>
        </w:rPr>
        <w:t xml:space="preserve"> genelgesi kapsamında ilimizin stratejik plan hazırlıklarının yapılması istenmiştir. Genelge kapsamında ilimiz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1369FD" w:rsidRPr="00FD7A7E" w:rsidRDefault="001369FD" w:rsidP="001369FD">
      <w:pPr>
        <w:pStyle w:val="GvdeMetni"/>
        <w:spacing w:after="120" w:line="259" w:lineRule="auto"/>
        <w:ind w:firstLine="709"/>
        <w:rPr>
          <w:rFonts w:ascii="Times New Roman" w:hAnsi="Times New Roman"/>
        </w:rPr>
      </w:pPr>
      <w:r w:rsidRPr="00FD7A7E">
        <w:rPr>
          <w:rFonts w:ascii="Times New Roman" w:hAnsi="Times New Roman"/>
        </w:rPr>
        <w:t xml:space="preserve">Milli Eğitim Bakanlığının yayınladığı 6 Ekim 2022 tarihli ve 2022/21 sayılı Genelge ile 2024-2028 Stratejik Plan Hazırlık Çalışmaları, tüm İl Milli Eğitim Müdürlüklerine duyurulmuştur. Ardından MEB 2024-2028 Stratejik Plan Hazırlık Programı yayımlanmıştır. Buna göre Müdürlüğümüz, 2019-2023 Stratejik Plan çalışmalarını ivedilikle başlatmıştır. </w:t>
      </w:r>
    </w:p>
    <w:p w:rsidR="001369FD" w:rsidRPr="00FD7A7E" w:rsidRDefault="001369FD" w:rsidP="001369FD">
      <w:pPr>
        <w:pStyle w:val="GvdeMetni"/>
        <w:spacing w:after="120" w:line="259" w:lineRule="auto"/>
        <w:ind w:firstLine="709"/>
        <w:rPr>
          <w:rFonts w:ascii="Times New Roman" w:hAnsi="Times New Roman"/>
        </w:rPr>
      </w:pPr>
      <w:r w:rsidRPr="00FD7A7E">
        <w:rPr>
          <w:rFonts w:ascii="Times New Roman" w:hAnsi="Times New Roman"/>
        </w:rPr>
        <w:t xml:space="preserve">Stratejik Plan Hazırlık Programında sunulan takvime uygun olarak il, ilçe, okul stratejik plan çalışmaları takvimi oluşturulmuştur. Çalışmalar, hazırlık programında belirtilen “Hazırlık, Durum Analizi, Geleceğe Bakış” bölümlerinden oluşacak şekilde kurgulanmıştır. Çalışmalar, 06/ 10/2022 tarihinde yayımlanan Kamu İdarelerinde Stratejik Planlamaya İlişkin Usul ve Esaslar Hakkındaki Yönetmelik ve aynı tarihli Kamu İdarelerin İçin Stratejik Plan Hazırlama Kılavuzunda belirtilen usul ve esaslar temel alınarak yürütülmüştür. </w:t>
      </w:r>
      <w:bookmarkStart w:id="13" w:name="_bookmark11"/>
      <w:bookmarkEnd w:id="13"/>
      <w:r w:rsidRPr="00FD7A7E">
        <w:rPr>
          <w:rFonts w:ascii="Times New Roman" w:hAnsi="Times New Roman"/>
        </w:rPr>
        <w:t xml:space="preserve">Çalışma takviminde belirlendiği üzere </w:t>
      </w:r>
      <w:proofErr w:type="gramStart"/>
      <w:r w:rsidRPr="00FD7A7E">
        <w:rPr>
          <w:rFonts w:ascii="Times New Roman" w:hAnsi="Times New Roman"/>
        </w:rPr>
        <w:t>27/12/2022</w:t>
      </w:r>
      <w:proofErr w:type="gramEnd"/>
      <w:r w:rsidRPr="00FD7A7E">
        <w:rPr>
          <w:rFonts w:ascii="Times New Roman" w:hAnsi="Times New Roman"/>
        </w:rPr>
        <w:t xml:space="preserve"> yazı ile okul Strateji Geliştirme Kurulları ve Stratejik Plan Hazırlama Ekipleri oluşturulmuştur. Okulumuzda kurulan Strateji Geliştirme Kurulu ve Stratejik Plan Hazırlama Ekibi üyelerine bilgilendirme faaliyetleri düzenlenmiştir. Okul Müdürlüğü koordinasyonunda gerçekleşen eğitim faaliyetlerinin dışında, kurul ve ekip üyelerine yüz yüze ve elektronik ortamda destek sağlanarak bilgi ihtiyacı giderilmiştir. </w:t>
      </w:r>
    </w:p>
    <w:p w:rsidR="001369FD" w:rsidRPr="00FD7A7E" w:rsidRDefault="001369FD" w:rsidP="001369FD">
      <w:pPr>
        <w:ind w:firstLine="709"/>
      </w:pPr>
      <w:r w:rsidRPr="00FD7A7E">
        <w:t xml:space="preserve">Okul Stratejik Planlama Ekibi bir dizi toplantılar gerçekleştirilerek “Uygulanmakta Olan Stratejik Planın Değerlendirilmesi, Mevzuat Analizi, Üst Politika Belgeleri Analizi ve Paydaş Analizi” gerçekleştirilmiştir. Bu toplantılara, ekipte olmayan çalışmalarla ilgili birim yöneticilerinin katılımı da sağlanmıştır. </w:t>
      </w:r>
      <w:proofErr w:type="gramStart"/>
      <w:r w:rsidRPr="00FD7A7E">
        <w:t xml:space="preserve">Paydaş Analizi kapsamında paydaş görüşlerinin alınabilmesi için Milli Eğitim Bakanlığı Strateji Geliştirme Başkanlığının </w:t>
      </w:r>
      <w:r w:rsidRPr="00FD7A7E">
        <w:rPr>
          <w:color w:val="FF0000"/>
        </w:rPr>
        <w:t>25.09.2018</w:t>
      </w:r>
      <w:r w:rsidRPr="00FD7A7E">
        <w:t xml:space="preserve"> tarihli paydaş anketi örneklenerek ve uyarlanarak öğrenci,</w:t>
      </w:r>
      <w:r w:rsidR="0012060B" w:rsidRPr="00FD7A7E">
        <w:t xml:space="preserve"> </w:t>
      </w:r>
      <w:r w:rsidR="00232169">
        <w:t>öğretmen</w:t>
      </w:r>
      <w:r w:rsidRPr="00FD7A7E">
        <w:t xml:space="preserve"> ve velilerden oluşan paydaşlarımıza, Müdürlüğümüzün faaliyetlerini kapsayan konularda “kapalı uçlu, çoktan </w:t>
      </w:r>
      <w:r w:rsidRPr="00FD7A7E">
        <w:lastRenderedPageBreak/>
        <w:t xml:space="preserve">seçmeli, birden çok seçenekli, yönlendirici” </w:t>
      </w:r>
      <w:r w:rsidRPr="00FD7A7E">
        <w:rPr>
          <w:color w:val="FF0000"/>
        </w:rPr>
        <w:t>türde</w:t>
      </w:r>
      <w:r w:rsidR="0012060B" w:rsidRPr="00FD7A7E">
        <w:rPr>
          <w:color w:val="FF0000"/>
        </w:rPr>
        <w:t xml:space="preserve"> öğrencilere 12 sorudan, velilere 22 sorudan, öğretmenlere 17 </w:t>
      </w:r>
      <w:r w:rsidRPr="00FD7A7E">
        <w:rPr>
          <w:color w:val="FF0000"/>
        </w:rPr>
        <w:t>sorudan</w:t>
      </w:r>
      <w:r w:rsidR="0012060B" w:rsidRPr="00FD7A7E">
        <w:rPr>
          <w:color w:val="FF0000"/>
        </w:rPr>
        <w:t xml:space="preserve"> </w:t>
      </w:r>
      <w:r w:rsidRPr="00FD7A7E">
        <w:t xml:space="preserve">oluşan “Okulumuz 2024-2028 Stratejik Planı İç Paydaş Anketi” düzenlenmiştir. </w:t>
      </w:r>
      <w:proofErr w:type="gramEnd"/>
      <w:r w:rsidRPr="00FD7A7E">
        <w:t>Anket soruları Müdürlüğümüz “Anket Değerlendirme Kurulu” tarafından onaylandıktan sonra elektronik ortamda uygulanmıştır. Anketin geçerliliğini ve güvenilirliğini sağlamak için kişisel bilgilere yer verilmemiştir. Anketlere</w:t>
      </w:r>
      <w:r w:rsidRPr="00FD7A7E">
        <w:rPr>
          <w:color w:val="FF0000"/>
        </w:rPr>
        <w:t xml:space="preserve"> </w:t>
      </w:r>
      <w:r w:rsidR="00232169">
        <w:rPr>
          <w:color w:val="FF0000"/>
        </w:rPr>
        <w:t>643</w:t>
      </w:r>
      <w:r w:rsidRPr="00FD7A7E">
        <w:t xml:space="preserve"> paydaşımız katılmıştır. Anket sonuçları her paydaş için nicel olmak üzere ayrı ayrı değerlendirilmiştir. </w:t>
      </w:r>
    </w:p>
    <w:p w:rsidR="001369FD" w:rsidRPr="00FD7A7E" w:rsidRDefault="001369FD" w:rsidP="001369FD">
      <w:pPr>
        <w:ind w:firstLine="709"/>
      </w:pPr>
      <w:r w:rsidRPr="00FD7A7E">
        <w:t xml:space="preserve"> Okul Bilgilendirme ekibi tarafından okul personeline süreç hakkında bilgilendirme toplantıları gerçekleştirilerek planlama sürecinde rehberlik yapılmıştır</w:t>
      </w:r>
    </w:p>
    <w:p w:rsidR="001369FD" w:rsidRPr="00FD7A7E" w:rsidRDefault="001369FD" w:rsidP="001369FD">
      <w:pPr>
        <w:ind w:firstLine="709"/>
      </w:pPr>
      <w:r w:rsidRPr="00FD7A7E">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1369FD" w:rsidRPr="00FD7A7E" w:rsidRDefault="001369FD" w:rsidP="00FD27D1">
      <w:pPr>
        <w:pStyle w:val="Balk2"/>
        <w:numPr>
          <w:ilvl w:val="0"/>
          <w:numId w:val="0"/>
        </w:numPr>
        <w:ind w:left="720"/>
        <w:rPr>
          <w:rFonts w:ascii="Times New Roman" w:hAnsi="Times New Roman" w:cs="Times New Roman"/>
        </w:rPr>
      </w:pPr>
      <w:bookmarkStart w:id="14" w:name="_Toc531853185"/>
      <w:bookmarkStart w:id="15" w:name="_Toc532154557"/>
      <w:bookmarkStart w:id="16" w:name="_Toc11922019"/>
      <w:r w:rsidRPr="00FD7A7E">
        <w:rPr>
          <w:rFonts w:ascii="Times New Roman" w:hAnsi="Times New Roman" w:cs="Times New Roman"/>
        </w:rPr>
        <w:t>Ekip ve Kurullar</w:t>
      </w:r>
      <w:bookmarkEnd w:id="14"/>
      <w:bookmarkEnd w:id="15"/>
      <w:bookmarkEnd w:id="16"/>
    </w:p>
    <w:p w:rsidR="001369FD" w:rsidRPr="00FD7A7E" w:rsidRDefault="001369FD" w:rsidP="001369FD">
      <w:pPr>
        <w:ind w:firstLine="709"/>
        <w:contextualSpacing/>
        <w:textAlignment w:val="baseline"/>
        <w:rPr>
          <w:kern w:val="24"/>
        </w:rPr>
      </w:pPr>
      <w:r w:rsidRPr="00FD7A7E">
        <w:rPr>
          <w:kern w:val="24"/>
        </w:rPr>
        <w:t xml:space="preserve">Stratejik planlama sürecinin yönetimi kademeli bir organizasyon ile gerçekleştirilmiştir. Stratejik Plan hazırlık çalışmaları, Kalkınma Bakanlığı tarafından hazırlanan “Kamu İdareleri İçin Stratejik Planlama Rehberi </w:t>
      </w:r>
      <w:r w:rsidR="005C7A52" w:rsidRPr="00FD7A7E">
        <w:rPr>
          <w:kern w:val="24"/>
        </w:rPr>
        <w:t>Taslağı’nın</w:t>
      </w:r>
      <w:r w:rsidRPr="00FD7A7E">
        <w:rPr>
          <w:kern w:val="24"/>
        </w:rPr>
        <w:t xml:space="preserve"> üçüncü sürümü dikkate alınarak Ekim 2022 tarihinde başlatılmıştır. Stratejik plan çalışmalarını yönlendirmek ve yönetsel öncelikleri Stratejik Planlama Ekibine aktarmak üzere Yönlendirme Kurulu oluşturulmuştur.</w:t>
      </w:r>
    </w:p>
    <w:p w:rsidR="001369FD" w:rsidRPr="00FD7A7E" w:rsidRDefault="005779DD" w:rsidP="001369FD">
      <w:pPr>
        <w:ind w:firstLine="709"/>
        <w:contextualSpacing/>
        <w:textAlignment w:val="baseline"/>
        <w:rPr>
          <w:kern w:val="24"/>
        </w:rPr>
      </w:pPr>
      <w:r w:rsidRPr="00FD7A7E">
        <w:rPr>
          <w:kern w:val="24"/>
        </w:rPr>
        <w:t>100.Yıl</w:t>
      </w:r>
      <w:r w:rsidR="001369FD" w:rsidRPr="00FD7A7E">
        <w:rPr>
          <w:kern w:val="24"/>
        </w:rPr>
        <w:t xml:space="preserve"> İlkokulu Müdürlüğü Stratejik Planlama Ekibinin oluşturulmasında temel birimlerin süreçte temsil edilmesine özen gösterilmiştir. Okul Müdürü </w:t>
      </w:r>
      <w:r w:rsidRPr="00FD7A7E">
        <w:rPr>
          <w:kern w:val="24"/>
        </w:rPr>
        <w:t>Kasım KOÇ</w:t>
      </w:r>
      <w:r w:rsidR="001369FD" w:rsidRPr="00FD7A7E">
        <w:rPr>
          <w:kern w:val="24"/>
        </w:rPr>
        <w:t xml:space="preserve"> başkanlığında yürütülen çalışmalarda, okulumuz düzeyinde plan analizleri yapılmış, paydaş görüşlerinin plana yansıması sağlanmış ve kurulun bilgilendirilmesi ile yönetsel karar alma süreçleri kolaylaştırılmıştır. Birimlerde yürütülen çalışmaların </w:t>
      </w:r>
      <w:proofErr w:type="gramStart"/>
      <w:r w:rsidR="001369FD" w:rsidRPr="00FD7A7E">
        <w:rPr>
          <w:kern w:val="24"/>
        </w:rPr>
        <w:t>konsolidasyonu</w:t>
      </w:r>
      <w:proofErr w:type="gramEnd"/>
      <w:r w:rsidR="001369FD" w:rsidRPr="00FD7A7E">
        <w:rPr>
          <w:kern w:val="24"/>
        </w:rPr>
        <w:t xml:space="preserve"> ve yürütülen analiz çalışmaları sonucunda planın yazılması sorumluluğunu Stratejik Planlama Ekibine görevlendirilmiştir.</w:t>
      </w:r>
    </w:p>
    <w:p w:rsidR="00232169" w:rsidRDefault="001369FD" w:rsidP="00232169">
      <w:pPr>
        <w:ind w:firstLine="709"/>
        <w:contextualSpacing/>
        <w:textAlignment w:val="baseline"/>
      </w:pPr>
      <w:r w:rsidRPr="00FD7A7E">
        <w:rPr>
          <w:kern w:val="24"/>
        </w:rPr>
        <w:t xml:space="preserve">2022 yılı Kasım ayında hazırlanan “Kamu İdareleri İçin Stratejik Planlama Rehberi Taslağı” </w:t>
      </w:r>
      <w:proofErr w:type="spellStart"/>
      <w:r w:rsidRPr="00FD7A7E">
        <w:rPr>
          <w:kern w:val="24"/>
        </w:rPr>
        <w:t>nın</w:t>
      </w:r>
      <w:proofErr w:type="spellEnd"/>
      <w:r w:rsidRPr="00FD7A7E">
        <w:rPr>
          <w:kern w:val="24"/>
        </w:rPr>
        <w:t xml:space="preserve"> üçüncü sürümünde, Yönlendirme Kurulu’nun adı ve üye kapsamının, aynı zamanda Stratejik Planlama </w:t>
      </w:r>
      <w:proofErr w:type="spellStart"/>
      <w:r w:rsidRPr="00FD7A7E">
        <w:rPr>
          <w:kern w:val="24"/>
        </w:rPr>
        <w:t>Ekibi’nin</w:t>
      </w:r>
      <w:proofErr w:type="spellEnd"/>
      <w:r w:rsidRPr="00FD7A7E">
        <w:rPr>
          <w:kern w:val="24"/>
        </w:rPr>
        <w:t xml:space="preserve"> üye kapsamının değişmesi nedeniyle, </w:t>
      </w:r>
      <w:r w:rsidRPr="00FD7A7E">
        <w:rPr>
          <w:color w:val="FF0000"/>
          <w:kern w:val="24"/>
        </w:rPr>
        <w:t>21.09.2018 tarihli ve 1710 2575</w:t>
      </w:r>
      <w:r w:rsidRPr="00FD7A7E">
        <w:rPr>
          <w:kern w:val="24"/>
        </w:rPr>
        <w:t xml:space="preserve"> sayılı makam oluru ile Stratejik Planlama Ekibi üye listesi güncellenmiştir.</w:t>
      </w:r>
      <w:r w:rsidR="00F8065F" w:rsidRPr="00FD7A7E">
        <w:rPr>
          <w:kern w:val="24"/>
        </w:rPr>
        <w:t xml:space="preserve"> </w:t>
      </w:r>
      <w:r w:rsidRPr="00FD7A7E">
        <w:t>Müdürlüğümüz stratejik planlama üst kurulu ile ilgili bilgiler Tablo 1’de, stratejik planlama ekibi ile ilgili bilgiler ise Tablo 2’de yer almaktadır.</w:t>
      </w:r>
      <w:bookmarkStart w:id="17" w:name="_Toc11922055"/>
    </w:p>
    <w:p w:rsidR="00C46913" w:rsidRDefault="00C46913" w:rsidP="00232169">
      <w:pPr>
        <w:ind w:firstLine="709"/>
        <w:contextualSpacing/>
        <w:textAlignment w:val="baseline"/>
        <w:rPr>
          <w:rFonts w:ascii="Book Antiqua" w:hAnsi="Book Antiqua"/>
          <w:b/>
          <w:sz w:val="22"/>
          <w:szCs w:val="22"/>
        </w:rPr>
      </w:pPr>
    </w:p>
    <w:p w:rsidR="00C46913" w:rsidRDefault="00C46913" w:rsidP="00232169">
      <w:pPr>
        <w:ind w:firstLine="709"/>
        <w:contextualSpacing/>
        <w:textAlignment w:val="baseline"/>
        <w:rPr>
          <w:rFonts w:ascii="Book Antiqua" w:hAnsi="Book Antiqua"/>
          <w:b/>
          <w:sz w:val="22"/>
          <w:szCs w:val="22"/>
        </w:rPr>
      </w:pPr>
    </w:p>
    <w:p w:rsidR="001369FD" w:rsidRPr="003D2B2A" w:rsidRDefault="001369FD" w:rsidP="00232169">
      <w:pPr>
        <w:ind w:firstLine="709"/>
        <w:contextualSpacing/>
        <w:textAlignment w:val="baseline"/>
        <w:rPr>
          <w:rFonts w:ascii="Book Antiqua" w:hAnsi="Book Antiqua"/>
        </w:rPr>
      </w:pPr>
      <w:r w:rsidRPr="00544F28">
        <w:rPr>
          <w:rFonts w:ascii="Book Antiqua" w:hAnsi="Book Antiqua"/>
          <w:b/>
          <w:sz w:val="22"/>
          <w:szCs w:val="22"/>
        </w:rPr>
        <w:lastRenderedPageBreak/>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873490">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17"/>
    </w:p>
    <w:tbl>
      <w:tblPr>
        <w:tblW w:w="5000" w:type="pct"/>
        <w:jc w:val="center"/>
        <w:tblBorders>
          <w:top w:val="dashDotStroked" w:sz="24" w:space="0" w:color="4BACC6" w:themeColor="accent5"/>
          <w:bottom w:val="dashDotStroked" w:sz="24" w:space="0" w:color="4BACC6" w:themeColor="accent5"/>
        </w:tblBorders>
        <w:tblLook w:val="0400" w:firstRow="0" w:lastRow="0" w:firstColumn="0" w:lastColumn="0" w:noHBand="0" w:noVBand="1"/>
      </w:tblPr>
      <w:tblGrid>
        <w:gridCol w:w="2784"/>
        <w:gridCol w:w="457"/>
        <w:gridCol w:w="3369"/>
        <w:gridCol w:w="1105"/>
        <w:gridCol w:w="1571"/>
      </w:tblGrid>
      <w:tr w:rsidR="001369FD" w:rsidRPr="00C4704C" w:rsidTr="005779DD">
        <w:trPr>
          <w:gridAfter w:val="2"/>
          <w:wAfter w:w="2762" w:type="dxa"/>
          <w:jc w:val="center"/>
        </w:trPr>
        <w:tc>
          <w:tcPr>
            <w:tcW w:w="3337" w:type="dxa"/>
            <w:gridSpan w:val="2"/>
            <w:tcBorders>
              <w:top w:val="thinThickSmallGap" w:sz="24" w:space="0" w:color="auto"/>
              <w:bottom w:val="thinThickSmallGap" w:sz="24" w:space="0" w:color="auto"/>
            </w:tcBorders>
            <w:shd w:val="clear" w:color="auto" w:fill="B8CCE4" w:themeFill="accent1" w:themeFillTint="66"/>
            <w:vAlign w:val="center"/>
          </w:tcPr>
          <w:p w:rsidR="001369FD" w:rsidRPr="00C4704C" w:rsidRDefault="001369FD" w:rsidP="00C420A0">
            <w:pPr>
              <w:spacing w:before="40" w:after="40"/>
              <w:rPr>
                <w:rFonts w:ascii="Book Antiqua" w:hAnsi="Book Antiqua"/>
                <w:b/>
              </w:rPr>
            </w:pPr>
            <w:bookmarkStart w:id="18" w:name="_Toc531780876"/>
            <w:bookmarkStart w:id="19" w:name="_Toc532154691"/>
            <w:r w:rsidRPr="00C4704C">
              <w:rPr>
                <w:rFonts w:ascii="Book Antiqua" w:hAnsi="Book Antiqua"/>
                <w:b/>
              </w:rPr>
              <w:t>Adı Soyadı</w:t>
            </w:r>
          </w:p>
        </w:tc>
        <w:tc>
          <w:tcPr>
            <w:tcW w:w="3471" w:type="dxa"/>
            <w:tcBorders>
              <w:top w:val="thinThickSmallGap" w:sz="24" w:space="0" w:color="auto"/>
              <w:bottom w:val="thinThickSmallGap" w:sz="24" w:space="0" w:color="auto"/>
            </w:tcBorders>
            <w:shd w:val="clear" w:color="auto" w:fill="B8CCE4" w:themeFill="accent1" w:themeFillTint="66"/>
            <w:vAlign w:val="center"/>
          </w:tcPr>
          <w:p w:rsidR="001369FD" w:rsidRPr="00C4704C" w:rsidRDefault="001369FD" w:rsidP="00C420A0">
            <w:pPr>
              <w:spacing w:before="40" w:after="40"/>
              <w:jc w:val="center"/>
              <w:rPr>
                <w:rFonts w:ascii="Book Antiqua" w:hAnsi="Book Antiqua"/>
                <w:b/>
              </w:rPr>
            </w:pPr>
            <w:proofErr w:type="spellStart"/>
            <w:r w:rsidRPr="00C4704C">
              <w:rPr>
                <w:rFonts w:ascii="Book Antiqua" w:hAnsi="Book Antiqua"/>
                <w:b/>
              </w:rPr>
              <w:t>Ünvanı</w:t>
            </w:r>
            <w:proofErr w:type="spellEnd"/>
            <w:r w:rsidR="00C420A0">
              <w:rPr>
                <w:rFonts w:ascii="Book Antiqua" w:hAnsi="Book Antiqua"/>
                <w:b/>
              </w:rPr>
              <w:tab/>
            </w:r>
            <w:r w:rsidR="00C420A0">
              <w:rPr>
                <w:rFonts w:ascii="Book Antiqua" w:hAnsi="Book Antiqua"/>
                <w:b/>
              </w:rPr>
              <w:tab/>
              <w:t xml:space="preserve">  İmza</w:t>
            </w:r>
            <w:r w:rsidR="00C420A0">
              <w:rPr>
                <w:rFonts w:ascii="Book Antiqua" w:hAnsi="Book Antiqua"/>
                <w:b/>
              </w:rPr>
              <w:tab/>
            </w:r>
          </w:p>
        </w:tc>
      </w:tr>
      <w:tr w:rsidR="001369FD" w:rsidRPr="00C4704C" w:rsidTr="005779DD">
        <w:trPr>
          <w:gridAfter w:val="2"/>
          <w:wAfter w:w="2762" w:type="dxa"/>
          <w:jc w:val="center"/>
        </w:trPr>
        <w:tc>
          <w:tcPr>
            <w:tcW w:w="3337" w:type="dxa"/>
            <w:gridSpan w:val="2"/>
            <w:tcBorders>
              <w:top w:val="thinThickSmallGap" w:sz="24" w:space="0" w:color="auto"/>
            </w:tcBorders>
          </w:tcPr>
          <w:p w:rsidR="001369FD" w:rsidRPr="00C4704C" w:rsidRDefault="00D12D87" w:rsidP="000A079E">
            <w:pPr>
              <w:spacing w:before="40" w:after="40"/>
              <w:rPr>
                <w:rFonts w:ascii="Book Antiqua" w:hAnsi="Book Antiqua"/>
              </w:rPr>
            </w:pPr>
            <w:r>
              <w:rPr>
                <w:rFonts w:ascii="Book Antiqua" w:hAnsi="Book Antiqua"/>
              </w:rPr>
              <w:t>Kasım KOÇ</w:t>
            </w:r>
          </w:p>
        </w:tc>
        <w:tc>
          <w:tcPr>
            <w:tcW w:w="3471" w:type="dxa"/>
            <w:tcBorders>
              <w:top w:val="thinThickSmallGap" w:sz="24" w:space="0" w:color="auto"/>
            </w:tcBorders>
          </w:tcPr>
          <w:p w:rsidR="001369FD" w:rsidRPr="00C4704C" w:rsidRDefault="001369FD" w:rsidP="00C420A0">
            <w:pPr>
              <w:spacing w:before="40" w:after="40"/>
              <w:rPr>
                <w:rFonts w:ascii="Book Antiqua" w:hAnsi="Book Antiqua"/>
              </w:rPr>
            </w:pPr>
            <w:r>
              <w:rPr>
                <w:rFonts w:ascii="Book Antiqua" w:hAnsi="Book Antiqua"/>
              </w:rPr>
              <w:t>Okul Müdürü</w:t>
            </w:r>
          </w:p>
        </w:tc>
      </w:tr>
      <w:tr w:rsidR="001369FD" w:rsidRPr="00C4704C" w:rsidTr="005779DD">
        <w:trPr>
          <w:gridAfter w:val="2"/>
          <w:wAfter w:w="2762" w:type="dxa"/>
          <w:jc w:val="center"/>
        </w:trPr>
        <w:tc>
          <w:tcPr>
            <w:tcW w:w="3337" w:type="dxa"/>
            <w:gridSpan w:val="2"/>
            <w:shd w:val="clear" w:color="auto" w:fill="D99594" w:themeFill="accent2" w:themeFillTint="99"/>
          </w:tcPr>
          <w:p w:rsidR="001369FD" w:rsidRPr="00C4704C" w:rsidRDefault="00D12D87" w:rsidP="000A079E">
            <w:pPr>
              <w:spacing w:before="40" w:after="40"/>
              <w:rPr>
                <w:rFonts w:ascii="Book Antiqua" w:hAnsi="Book Antiqua"/>
              </w:rPr>
            </w:pPr>
            <w:proofErr w:type="spellStart"/>
            <w:r>
              <w:rPr>
                <w:rFonts w:ascii="Book Antiqua" w:hAnsi="Book Antiqua"/>
              </w:rPr>
              <w:t>Işılsu</w:t>
            </w:r>
            <w:proofErr w:type="spellEnd"/>
            <w:r>
              <w:rPr>
                <w:rFonts w:ascii="Book Antiqua" w:hAnsi="Book Antiqua"/>
              </w:rPr>
              <w:t xml:space="preserve"> TÜRKSOY</w:t>
            </w:r>
          </w:p>
        </w:tc>
        <w:tc>
          <w:tcPr>
            <w:tcW w:w="3471" w:type="dxa"/>
            <w:shd w:val="clear" w:color="auto" w:fill="D99594" w:themeFill="accent2" w:themeFillTint="99"/>
          </w:tcPr>
          <w:p w:rsidR="001369FD" w:rsidRPr="00C4704C" w:rsidRDefault="00D12D87" w:rsidP="000A079E">
            <w:pPr>
              <w:spacing w:before="40" w:after="40"/>
              <w:rPr>
                <w:rFonts w:ascii="Book Antiqua" w:hAnsi="Book Antiqua"/>
              </w:rPr>
            </w:pPr>
            <w:r w:rsidRPr="00D12D87">
              <w:rPr>
                <w:rFonts w:ascii="Book Antiqua" w:hAnsi="Book Antiqua"/>
              </w:rPr>
              <w:t>Müdür Yardımcısı</w:t>
            </w:r>
          </w:p>
        </w:tc>
      </w:tr>
      <w:tr w:rsidR="001369FD" w:rsidRPr="00C4704C" w:rsidTr="005779DD">
        <w:trPr>
          <w:gridAfter w:val="2"/>
          <w:wAfter w:w="2762" w:type="dxa"/>
          <w:jc w:val="center"/>
        </w:trPr>
        <w:tc>
          <w:tcPr>
            <w:tcW w:w="3337" w:type="dxa"/>
            <w:gridSpan w:val="2"/>
          </w:tcPr>
          <w:p w:rsidR="001369FD" w:rsidRPr="003E5F20" w:rsidRDefault="00D12D87" w:rsidP="000A079E">
            <w:pPr>
              <w:spacing w:before="40" w:after="40"/>
              <w:rPr>
                <w:rFonts w:ascii="Book Antiqua" w:hAnsi="Book Antiqua"/>
                <w:highlight w:val="red"/>
              </w:rPr>
            </w:pPr>
            <w:r>
              <w:rPr>
                <w:rFonts w:ascii="Book Antiqua" w:hAnsi="Book Antiqua"/>
                <w:color w:val="000000" w:themeColor="text1"/>
              </w:rPr>
              <w:t>Serhat AVŞAR</w:t>
            </w:r>
          </w:p>
        </w:tc>
        <w:tc>
          <w:tcPr>
            <w:tcW w:w="3471" w:type="dxa"/>
            <w:shd w:val="clear" w:color="auto" w:fill="FFFFFF" w:themeFill="background1"/>
          </w:tcPr>
          <w:p w:rsidR="001369FD" w:rsidRPr="00C4704C" w:rsidRDefault="00D12D87" w:rsidP="000A079E">
            <w:pPr>
              <w:spacing w:before="40" w:after="40"/>
              <w:rPr>
                <w:rFonts w:ascii="Book Antiqua" w:hAnsi="Book Antiqua"/>
                <w:highlight w:val="red"/>
              </w:rPr>
            </w:pPr>
            <w:r>
              <w:rPr>
                <w:rFonts w:ascii="Book Antiqua" w:hAnsi="Book Antiqua"/>
              </w:rPr>
              <w:t>İngilizce</w:t>
            </w:r>
            <w:r w:rsidR="001369FD">
              <w:rPr>
                <w:rFonts w:ascii="Book Antiqua" w:hAnsi="Book Antiqua"/>
              </w:rPr>
              <w:t xml:space="preserve"> Öğretmeni</w:t>
            </w:r>
          </w:p>
        </w:tc>
      </w:tr>
      <w:tr w:rsidR="001369FD" w:rsidRPr="00C4704C" w:rsidTr="005779DD">
        <w:trPr>
          <w:gridAfter w:val="2"/>
          <w:wAfter w:w="2762" w:type="dxa"/>
          <w:jc w:val="center"/>
        </w:trPr>
        <w:tc>
          <w:tcPr>
            <w:tcW w:w="3337" w:type="dxa"/>
            <w:gridSpan w:val="2"/>
            <w:shd w:val="clear" w:color="auto" w:fill="D99594" w:themeFill="accent2" w:themeFillTint="99"/>
          </w:tcPr>
          <w:p w:rsidR="001369FD" w:rsidRPr="00C4704C" w:rsidRDefault="00D12D87" w:rsidP="000A079E">
            <w:pPr>
              <w:spacing w:before="40" w:after="40"/>
              <w:rPr>
                <w:rFonts w:ascii="Book Antiqua" w:hAnsi="Book Antiqua"/>
              </w:rPr>
            </w:pPr>
            <w:r>
              <w:rPr>
                <w:rFonts w:ascii="Book Antiqua" w:hAnsi="Book Antiqua"/>
              </w:rPr>
              <w:t>Eda ÇİP</w:t>
            </w:r>
          </w:p>
        </w:tc>
        <w:tc>
          <w:tcPr>
            <w:tcW w:w="3471" w:type="dxa"/>
            <w:shd w:val="clear" w:color="auto" w:fill="D99594" w:themeFill="accent2" w:themeFillTint="99"/>
          </w:tcPr>
          <w:p w:rsidR="001369FD" w:rsidRPr="00C4704C" w:rsidRDefault="001369FD" w:rsidP="000A079E">
            <w:pPr>
              <w:spacing w:before="40" w:after="40"/>
              <w:rPr>
                <w:rFonts w:ascii="Book Antiqua" w:hAnsi="Book Antiqua"/>
              </w:rPr>
            </w:pPr>
            <w:r>
              <w:rPr>
                <w:rFonts w:ascii="Book Antiqua" w:hAnsi="Book Antiqua"/>
              </w:rPr>
              <w:t>Sınıf Öğretmeni</w:t>
            </w:r>
          </w:p>
        </w:tc>
      </w:tr>
      <w:bookmarkEnd w:id="18"/>
      <w:bookmarkEnd w:id="19"/>
      <w:tr w:rsidR="001369FD" w:rsidRPr="00CE4025" w:rsidTr="005779DD">
        <w:trPr>
          <w:gridAfter w:val="2"/>
          <w:wAfter w:w="2762" w:type="dxa"/>
          <w:jc w:val="center"/>
        </w:trPr>
        <w:tc>
          <w:tcPr>
            <w:tcW w:w="3337" w:type="dxa"/>
            <w:gridSpan w:val="2"/>
            <w:shd w:val="clear" w:color="auto" w:fill="auto"/>
          </w:tcPr>
          <w:p w:rsidR="001369FD" w:rsidRDefault="00D12D87" w:rsidP="000A079E">
            <w:pPr>
              <w:spacing w:before="40" w:after="40"/>
              <w:rPr>
                <w:rFonts w:ascii="Book Antiqua" w:hAnsi="Book Antiqua"/>
              </w:rPr>
            </w:pPr>
            <w:r>
              <w:rPr>
                <w:rFonts w:ascii="Book Antiqua" w:hAnsi="Book Antiqua"/>
              </w:rPr>
              <w:t>Serap ÇOLAK</w:t>
            </w:r>
          </w:p>
          <w:p w:rsidR="001369FD" w:rsidRPr="00C4704C" w:rsidRDefault="001369FD" w:rsidP="000A079E">
            <w:pPr>
              <w:spacing w:before="40" w:after="40"/>
              <w:rPr>
                <w:rFonts w:ascii="Book Antiqua" w:hAnsi="Book Antiqua"/>
                <w:highlight w:val="red"/>
              </w:rPr>
            </w:pPr>
          </w:p>
        </w:tc>
        <w:tc>
          <w:tcPr>
            <w:tcW w:w="3471" w:type="dxa"/>
            <w:shd w:val="clear" w:color="auto" w:fill="auto"/>
          </w:tcPr>
          <w:p w:rsidR="001369FD" w:rsidRDefault="001369FD" w:rsidP="000A079E">
            <w:pPr>
              <w:spacing w:before="40" w:after="40"/>
              <w:rPr>
                <w:rFonts w:ascii="Book Antiqua" w:hAnsi="Book Antiqua"/>
              </w:rPr>
            </w:pPr>
            <w:r>
              <w:rPr>
                <w:rFonts w:ascii="Book Antiqua" w:hAnsi="Book Antiqua"/>
              </w:rPr>
              <w:t>Okul-Aile Birliği Başkanı</w:t>
            </w:r>
          </w:p>
          <w:p w:rsidR="001369FD" w:rsidRPr="00C4704C" w:rsidRDefault="001369FD" w:rsidP="000A079E">
            <w:pPr>
              <w:spacing w:before="40" w:after="40"/>
              <w:rPr>
                <w:rFonts w:ascii="Book Antiqua" w:hAnsi="Book Antiqua"/>
                <w:highlight w:val="red"/>
              </w:rPr>
            </w:pPr>
          </w:p>
        </w:tc>
      </w:tr>
      <w:tr w:rsidR="001369FD" w:rsidRPr="00CE4025" w:rsidTr="005779DD">
        <w:trPr>
          <w:gridAfter w:val="2"/>
          <w:wAfter w:w="2762" w:type="dxa"/>
          <w:jc w:val="center"/>
        </w:trPr>
        <w:tc>
          <w:tcPr>
            <w:tcW w:w="3337" w:type="dxa"/>
            <w:gridSpan w:val="2"/>
            <w:shd w:val="clear" w:color="auto" w:fill="auto"/>
          </w:tcPr>
          <w:p w:rsidR="001369FD" w:rsidRPr="00CE4025" w:rsidRDefault="001369FD" w:rsidP="000A079E">
            <w:pPr>
              <w:spacing w:before="40" w:after="40"/>
              <w:rPr>
                <w:rFonts w:ascii="Book Antiqua" w:hAnsi="Book Antiqua"/>
                <w:color w:val="FFFFFF" w:themeColor="background1"/>
              </w:rPr>
            </w:pPr>
          </w:p>
        </w:tc>
        <w:tc>
          <w:tcPr>
            <w:tcW w:w="3471" w:type="dxa"/>
            <w:shd w:val="clear" w:color="auto" w:fill="auto"/>
          </w:tcPr>
          <w:p w:rsidR="001369FD" w:rsidRPr="00CE4025" w:rsidRDefault="001369FD" w:rsidP="000A079E">
            <w:pPr>
              <w:spacing w:before="40" w:after="40"/>
              <w:rPr>
                <w:rFonts w:ascii="Book Antiqua" w:hAnsi="Book Antiqua"/>
                <w:color w:val="FFFFFF" w:themeColor="background1"/>
              </w:rPr>
            </w:pPr>
          </w:p>
        </w:tc>
      </w:tr>
      <w:tr w:rsidR="001369FD" w:rsidRPr="00C4704C" w:rsidTr="005779DD">
        <w:tblPrEx>
          <w:tblBorders>
            <w:top w:val="thinThickSmallGap" w:sz="24" w:space="0" w:color="auto"/>
            <w:bottom w:val="thickThinSmallGap" w:sz="24" w:space="0" w:color="auto"/>
          </w:tblBorders>
        </w:tblPrEx>
        <w:trPr>
          <w:jc w:val="center"/>
        </w:trPr>
        <w:tc>
          <w:tcPr>
            <w:tcW w:w="2858" w:type="dxa"/>
            <w:tcBorders>
              <w:top w:val="thinThickSmallGap" w:sz="24" w:space="0" w:color="auto"/>
              <w:bottom w:val="thinThickSmallGap" w:sz="24" w:space="0" w:color="auto"/>
            </w:tcBorders>
            <w:shd w:val="clear" w:color="auto" w:fill="B8CCE4" w:themeFill="accent1" w:themeFillTint="66"/>
          </w:tcPr>
          <w:p w:rsidR="001369FD" w:rsidRPr="00C4704C" w:rsidRDefault="001369FD" w:rsidP="000A079E">
            <w:pPr>
              <w:spacing w:before="40" w:after="40"/>
              <w:jc w:val="center"/>
              <w:rPr>
                <w:rFonts w:ascii="Book Antiqua" w:hAnsi="Book Antiqua"/>
                <w:b/>
              </w:rPr>
            </w:pPr>
            <w:bookmarkStart w:id="20" w:name="_Toc532154692"/>
            <w:r w:rsidRPr="00C4704C">
              <w:rPr>
                <w:rFonts w:ascii="Book Antiqua" w:hAnsi="Book Antiqua"/>
                <w:b/>
              </w:rPr>
              <w:t>Adı Soyadı</w:t>
            </w:r>
          </w:p>
        </w:tc>
        <w:tc>
          <w:tcPr>
            <w:tcW w:w="5111" w:type="dxa"/>
            <w:gridSpan w:val="3"/>
            <w:tcBorders>
              <w:top w:val="thinThickSmallGap" w:sz="24" w:space="0" w:color="auto"/>
              <w:bottom w:val="thinThickSmallGap" w:sz="24" w:space="0" w:color="auto"/>
            </w:tcBorders>
            <w:shd w:val="clear" w:color="auto" w:fill="B8CCE4" w:themeFill="accent1" w:themeFillTint="66"/>
          </w:tcPr>
          <w:p w:rsidR="001369FD" w:rsidRPr="00C4704C" w:rsidRDefault="001369FD" w:rsidP="000A079E">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601" w:type="dxa"/>
            <w:tcBorders>
              <w:top w:val="thinThickSmallGap" w:sz="24" w:space="0" w:color="auto"/>
              <w:bottom w:val="thinThickSmallGap" w:sz="24" w:space="0" w:color="auto"/>
            </w:tcBorders>
            <w:shd w:val="clear" w:color="auto" w:fill="B8CCE4" w:themeFill="accent1" w:themeFillTint="66"/>
          </w:tcPr>
          <w:p w:rsidR="001369FD" w:rsidRPr="00C4704C" w:rsidRDefault="001369FD" w:rsidP="000A079E">
            <w:pPr>
              <w:spacing w:before="40" w:after="40"/>
              <w:jc w:val="center"/>
              <w:rPr>
                <w:rFonts w:ascii="Book Antiqua" w:hAnsi="Book Antiqua"/>
                <w:b/>
              </w:rPr>
            </w:pPr>
            <w:r w:rsidRPr="00C4704C">
              <w:rPr>
                <w:rFonts w:ascii="Book Antiqua" w:hAnsi="Book Antiqua"/>
                <w:b/>
              </w:rPr>
              <w:t>Görevi</w:t>
            </w:r>
          </w:p>
        </w:tc>
      </w:tr>
      <w:tr w:rsidR="001369FD" w:rsidRPr="00C4704C" w:rsidTr="005779DD">
        <w:tblPrEx>
          <w:tblBorders>
            <w:top w:val="thinThickSmallGap" w:sz="24" w:space="0" w:color="auto"/>
            <w:bottom w:val="thickThinSmallGap" w:sz="24" w:space="0" w:color="auto"/>
          </w:tblBorders>
        </w:tblPrEx>
        <w:trPr>
          <w:jc w:val="center"/>
        </w:trPr>
        <w:tc>
          <w:tcPr>
            <w:tcW w:w="2858" w:type="dxa"/>
            <w:tcBorders>
              <w:top w:val="thinThickSmallGap" w:sz="24" w:space="0" w:color="auto"/>
            </w:tcBorders>
          </w:tcPr>
          <w:p w:rsidR="001369FD" w:rsidRPr="00C4704C" w:rsidRDefault="00D12D87" w:rsidP="000A079E">
            <w:pPr>
              <w:spacing w:before="40" w:after="40"/>
              <w:rPr>
                <w:rFonts w:ascii="Book Antiqua" w:hAnsi="Book Antiqua"/>
              </w:rPr>
            </w:pPr>
            <w:r>
              <w:rPr>
                <w:rFonts w:ascii="Book Antiqua" w:hAnsi="Book Antiqua"/>
              </w:rPr>
              <w:t>Özlem GÜÇLÜ</w:t>
            </w:r>
          </w:p>
        </w:tc>
        <w:tc>
          <w:tcPr>
            <w:tcW w:w="5111" w:type="dxa"/>
            <w:gridSpan w:val="3"/>
            <w:tcBorders>
              <w:top w:val="thinThickSmallGap" w:sz="24" w:space="0" w:color="auto"/>
            </w:tcBorders>
          </w:tcPr>
          <w:p w:rsidR="001369FD" w:rsidRPr="00C4704C" w:rsidRDefault="001369FD" w:rsidP="000A079E">
            <w:pPr>
              <w:spacing w:before="40" w:after="40"/>
              <w:rPr>
                <w:rFonts w:ascii="Book Antiqua" w:hAnsi="Book Antiqua"/>
              </w:rPr>
            </w:pPr>
            <w:r w:rsidRPr="00C4704C">
              <w:rPr>
                <w:rFonts w:ascii="Book Antiqua" w:hAnsi="Book Antiqua"/>
              </w:rPr>
              <w:t>Müdür Yardımcısı</w:t>
            </w:r>
          </w:p>
        </w:tc>
        <w:tc>
          <w:tcPr>
            <w:tcW w:w="1601" w:type="dxa"/>
            <w:tcBorders>
              <w:top w:val="thinThickSmallGap" w:sz="24" w:space="0" w:color="auto"/>
            </w:tcBorders>
          </w:tcPr>
          <w:p w:rsidR="001369FD" w:rsidRPr="00C4704C" w:rsidRDefault="001369FD" w:rsidP="000A079E">
            <w:pPr>
              <w:spacing w:before="40" w:after="40"/>
              <w:rPr>
                <w:rFonts w:ascii="Book Antiqua" w:hAnsi="Book Antiqua"/>
              </w:rPr>
            </w:pPr>
            <w:r w:rsidRPr="00C4704C">
              <w:rPr>
                <w:rFonts w:ascii="Book Antiqua" w:hAnsi="Book Antiqua"/>
              </w:rPr>
              <w:t>Başkan</w:t>
            </w:r>
          </w:p>
        </w:tc>
      </w:tr>
      <w:tr w:rsidR="001369FD" w:rsidRPr="00C4704C" w:rsidTr="005779DD">
        <w:tblPrEx>
          <w:tblBorders>
            <w:top w:val="thinThickSmallGap" w:sz="24" w:space="0" w:color="auto"/>
            <w:bottom w:val="thickThinSmallGap" w:sz="24" w:space="0" w:color="auto"/>
          </w:tblBorders>
        </w:tblPrEx>
        <w:trPr>
          <w:jc w:val="center"/>
        </w:trPr>
        <w:tc>
          <w:tcPr>
            <w:tcW w:w="2858" w:type="dxa"/>
            <w:shd w:val="clear" w:color="auto" w:fill="D99594" w:themeFill="accent2" w:themeFillTint="99"/>
          </w:tcPr>
          <w:p w:rsidR="001369FD" w:rsidRPr="00C4704C" w:rsidRDefault="00D12D87" w:rsidP="000A079E">
            <w:pPr>
              <w:spacing w:before="40" w:after="40"/>
              <w:rPr>
                <w:rFonts w:ascii="Book Antiqua" w:hAnsi="Book Antiqua"/>
                <w:highlight w:val="red"/>
              </w:rPr>
            </w:pPr>
            <w:r>
              <w:rPr>
                <w:rFonts w:ascii="Book Antiqua" w:hAnsi="Book Antiqua"/>
              </w:rPr>
              <w:t>Tülin ÖZEL</w:t>
            </w:r>
          </w:p>
        </w:tc>
        <w:tc>
          <w:tcPr>
            <w:tcW w:w="5111" w:type="dxa"/>
            <w:gridSpan w:val="3"/>
            <w:shd w:val="clear" w:color="auto" w:fill="D99594" w:themeFill="accent2" w:themeFillTint="99"/>
          </w:tcPr>
          <w:p w:rsidR="001369FD" w:rsidRPr="00C4704C" w:rsidRDefault="001369FD" w:rsidP="000A079E">
            <w:pPr>
              <w:spacing w:before="40" w:after="40"/>
              <w:rPr>
                <w:rFonts w:ascii="Book Antiqua" w:hAnsi="Book Antiqua"/>
                <w:highlight w:val="red"/>
              </w:rPr>
            </w:pPr>
            <w:r w:rsidRPr="00C4704C">
              <w:rPr>
                <w:rFonts w:ascii="Book Antiqua" w:hAnsi="Book Antiqua"/>
                <w:color w:val="000000" w:themeColor="text1"/>
              </w:rPr>
              <w:t xml:space="preserve"> </w:t>
            </w:r>
            <w:r w:rsidR="00D12D87" w:rsidRPr="00D12D87">
              <w:rPr>
                <w:rFonts w:ascii="Book Antiqua" w:hAnsi="Book Antiqua"/>
                <w:color w:val="000000" w:themeColor="text1"/>
              </w:rPr>
              <w:t>Sınıf Öğretmeni</w:t>
            </w:r>
          </w:p>
        </w:tc>
        <w:tc>
          <w:tcPr>
            <w:tcW w:w="1601" w:type="dxa"/>
            <w:shd w:val="clear" w:color="auto" w:fill="D99594" w:themeFill="accent2" w:themeFillTint="99"/>
          </w:tcPr>
          <w:p w:rsidR="001369FD" w:rsidRPr="00C4704C" w:rsidRDefault="001369FD" w:rsidP="000A079E">
            <w:pPr>
              <w:spacing w:before="40" w:after="40"/>
              <w:rPr>
                <w:rFonts w:ascii="Book Antiqua" w:hAnsi="Book Antiqua"/>
              </w:rPr>
            </w:pPr>
            <w:r w:rsidRPr="00C4704C">
              <w:rPr>
                <w:rFonts w:ascii="Book Antiqua" w:hAnsi="Book Antiqua"/>
              </w:rPr>
              <w:t>Üye</w:t>
            </w:r>
          </w:p>
        </w:tc>
      </w:tr>
      <w:tr w:rsidR="001369FD" w:rsidRPr="00C4704C" w:rsidTr="005779DD">
        <w:tblPrEx>
          <w:tblBorders>
            <w:top w:val="thinThickSmallGap" w:sz="24" w:space="0" w:color="auto"/>
            <w:bottom w:val="thickThinSmallGap" w:sz="24" w:space="0" w:color="auto"/>
          </w:tblBorders>
        </w:tblPrEx>
        <w:trPr>
          <w:jc w:val="center"/>
        </w:trPr>
        <w:tc>
          <w:tcPr>
            <w:tcW w:w="2858" w:type="dxa"/>
            <w:shd w:val="clear" w:color="auto" w:fill="auto"/>
          </w:tcPr>
          <w:p w:rsidR="001369FD" w:rsidRPr="00C4704C" w:rsidRDefault="00D12D87" w:rsidP="000A079E">
            <w:pPr>
              <w:spacing w:before="40" w:after="40"/>
              <w:rPr>
                <w:rFonts w:ascii="Book Antiqua" w:hAnsi="Book Antiqua"/>
              </w:rPr>
            </w:pPr>
            <w:r>
              <w:rPr>
                <w:rFonts w:ascii="Book Antiqua" w:hAnsi="Book Antiqua"/>
              </w:rPr>
              <w:t>Fatma Gül YILMAZ</w:t>
            </w:r>
          </w:p>
        </w:tc>
        <w:tc>
          <w:tcPr>
            <w:tcW w:w="5111" w:type="dxa"/>
            <w:gridSpan w:val="3"/>
            <w:shd w:val="clear" w:color="auto" w:fill="auto"/>
          </w:tcPr>
          <w:p w:rsidR="001369FD" w:rsidRPr="00C4704C" w:rsidRDefault="001369FD" w:rsidP="000A079E">
            <w:pPr>
              <w:spacing w:before="40" w:after="40"/>
              <w:rPr>
                <w:rFonts w:ascii="Book Antiqua" w:hAnsi="Book Antiqua"/>
              </w:rPr>
            </w:pPr>
            <w:r w:rsidRPr="00C4704C">
              <w:rPr>
                <w:rFonts w:ascii="Book Antiqua" w:hAnsi="Book Antiqua"/>
              </w:rPr>
              <w:t xml:space="preserve"> </w:t>
            </w:r>
            <w:r w:rsidR="00D12D87" w:rsidRPr="00D12D87">
              <w:rPr>
                <w:rFonts w:ascii="Book Antiqua" w:hAnsi="Book Antiqua"/>
              </w:rPr>
              <w:t>Sınıf Öğretmeni</w:t>
            </w:r>
          </w:p>
        </w:tc>
        <w:tc>
          <w:tcPr>
            <w:tcW w:w="1601" w:type="dxa"/>
            <w:shd w:val="clear" w:color="auto" w:fill="auto"/>
          </w:tcPr>
          <w:p w:rsidR="001369FD" w:rsidRPr="00C4704C" w:rsidRDefault="001369FD" w:rsidP="000A079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1369FD" w:rsidRPr="00C4704C" w:rsidTr="005779DD">
        <w:tblPrEx>
          <w:tblBorders>
            <w:top w:val="thinThickSmallGap" w:sz="24" w:space="0" w:color="auto"/>
            <w:bottom w:val="thickThinSmallGap" w:sz="24" w:space="0" w:color="auto"/>
          </w:tblBorders>
        </w:tblPrEx>
        <w:trPr>
          <w:jc w:val="center"/>
        </w:trPr>
        <w:tc>
          <w:tcPr>
            <w:tcW w:w="2858" w:type="dxa"/>
            <w:shd w:val="clear" w:color="auto" w:fill="D99594" w:themeFill="accent2" w:themeFillTint="99"/>
          </w:tcPr>
          <w:p w:rsidR="001369FD" w:rsidRPr="00C4704C" w:rsidRDefault="00D12D87" w:rsidP="000A079E">
            <w:pPr>
              <w:spacing w:before="40" w:after="40"/>
              <w:rPr>
                <w:rFonts w:ascii="Book Antiqua" w:hAnsi="Book Antiqua"/>
              </w:rPr>
            </w:pPr>
            <w:r>
              <w:rPr>
                <w:rFonts w:ascii="Book Antiqua" w:hAnsi="Book Antiqua"/>
              </w:rPr>
              <w:t>Burçak AKKUŞ</w:t>
            </w:r>
          </w:p>
        </w:tc>
        <w:tc>
          <w:tcPr>
            <w:tcW w:w="5111" w:type="dxa"/>
            <w:gridSpan w:val="3"/>
            <w:shd w:val="clear" w:color="auto" w:fill="D99594" w:themeFill="accent2" w:themeFillTint="99"/>
          </w:tcPr>
          <w:p w:rsidR="001369FD" w:rsidRPr="00C4704C" w:rsidRDefault="00D12D87" w:rsidP="000A079E">
            <w:pPr>
              <w:spacing w:before="40" w:after="40"/>
              <w:rPr>
                <w:rFonts w:ascii="Book Antiqua" w:hAnsi="Book Antiqua"/>
              </w:rPr>
            </w:pPr>
            <w:r>
              <w:rPr>
                <w:rFonts w:ascii="Book Antiqua" w:hAnsi="Book Antiqua"/>
              </w:rPr>
              <w:t xml:space="preserve">Rehber </w:t>
            </w:r>
            <w:r w:rsidR="001369FD">
              <w:rPr>
                <w:rFonts w:ascii="Book Antiqua" w:hAnsi="Book Antiqua"/>
              </w:rPr>
              <w:t>Öğretmen</w:t>
            </w:r>
          </w:p>
        </w:tc>
        <w:tc>
          <w:tcPr>
            <w:tcW w:w="1601" w:type="dxa"/>
            <w:shd w:val="clear" w:color="auto" w:fill="D99594" w:themeFill="accent2" w:themeFillTint="99"/>
          </w:tcPr>
          <w:p w:rsidR="001369FD" w:rsidRPr="00C4704C" w:rsidRDefault="001369FD" w:rsidP="000A079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rsidR="001369FD" w:rsidRDefault="001369FD" w:rsidP="001369FD">
      <w:pPr>
        <w:rPr>
          <w:rFonts w:ascii="Book Antiqua" w:hAnsi="Book Antiqua"/>
          <w:b/>
          <w:iCs/>
          <w:sz w:val="22"/>
          <w:szCs w:val="22"/>
        </w:rPr>
      </w:pPr>
      <w:bookmarkStart w:id="21" w:name="_Toc531853186"/>
      <w:bookmarkStart w:id="22" w:name="_Toc532154558"/>
      <w:bookmarkEnd w:id="20"/>
    </w:p>
    <w:p w:rsidR="001369FD" w:rsidRPr="00631477" w:rsidRDefault="001369FD" w:rsidP="00FD27D1">
      <w:pPr>
        <w:pStyle w:val="Balk2"/>
        <w:numPr>
          <w:ilvl w:val="0"/>
          <w:numId w:val="0"/>
        </w:numPr>
        <w:ind w:left="720"/>
      </w:pPr>
      <w:bookmarkStart w:id="23" w:name="_Toc11922020"/>
      <w:r w:rsidRPr="00631477">
        <w:t>Çalışma Takvimi</w:t>
      </w:r>
      <w:bookmarkEnd w:id="21"/>
      <w:bookmarkEnd w:id="22"/>
      <w:bookmarkEnd w:id="23"/>
    </w:p>
    <w:p w:rsidR="001369FD" w:rsidRPr="00FD7A7E" w:rsidRDefault="001369FD" w:rsidP="001369FD">
      <w:pPr>
        <w:ind w:firstLine="709"/>
        <w:rPr>
          <w:kern w:val="24"/>
        </w:rPr>
      </w:pPr>
      <w:r w:rsidRPr="00FD7A7E">
        <w:rPr>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1369FD" w:rsidRPr="00FD7A7E" w:rsidRDefault="001369FD" w:rsidP="001369FD">
      <w:pPr>
        <w:ind w:firstLine="709"/>
        <w:rPr>
          <w:szCs w:val="28"/>
        </w:rPr>
      </w:pPr>
      <w:r w:rsidRPr="00FD7A7E">
        <w:rPr>
          <w:szCs w:val="28"/>
        </w:rPr>
        <w:t>Stratejik planlama çalışmaları Tablo 3’de belirtilen takvime uygun yürütülmüştür.</w:t>
      </w:r>
    </w:p>
    <w:p w:rsidR="001369FD" w:rsidRPr="00A66F41" w:rsidRDefault="001369FD" w:rsidP="001369FD">
      <w:pPr>
        <w:pStyle w:val="ResimYazs"/>
        <w:keepNext/>
        <w:spacing w:before="240" w:after="120"/>
        <w:jc w:val="center"/>
        <w:rPr>
          <w:rFonts w:ascii="Book Antiqua" w:hAnsi="Book Antiqua"/>
          <w:b/>
          <w:i w:val="0"/>
          <w:color w:val="auto"/>
          <w:sz w:val="22"/>
          <w:szCs w:val="22"/>
        </w:rPr>
      </w:pPr>
      <w:bookmarkStart w:id="24" w:name="_Toc531797186"/>
      <w:bookmarkStart w:id="25" w:name="_Toc532154693"/>
      <w:r w:rsidRPr="00544F28">
        <w:rPr>
          <w:rFonts w:ascii="Book Antiqua" w:hAnsi="Book Antiqua"/>
          <w:b/>
          <w:i w:val="0"/>
          <w:color w:val="auto"/>
          <w:sz w:val="22"/>
          <w:szCs w:val="22"/>
        </w:rPr>
        <w:t xml:space="preserve">Tablo </w:t>
      </w:r>
      <w:r w:rsidRPr="00544F28">
        <w:rPr>
          <w:rFonts w:ascii="Book Antiqua" w:hAnsi="Book Antiqua"/>
          <w:b/>
          <w:i w:val="0"/>
          <w:color w:val="auto"/>
          <w:sz w:val="22"/>
          <w:szCs w:val="22"/>
        </w:rPr>
        <w:fldChar w:fldCharType="begin"/>
      </w:r>
      <w:r w:rsidRPr="00544F28">
        <w:rPr>
          <w:rFonts w:ascii="Book Antiqua" w:hAnsi="Book Antiqua"/>
          <w:b/>
          <w:i w:val="0"/>
          <w:color w:val="auto"/>
          <w:sz w:val="22"/>
          <w:szCs w:val="22"/>
        </w:rPr>
        <w:instrText xml:space="preserve"> SEQ Tablo \* ARABIC </w:instrText>
      </w:r>
      <w:r w:rsidRPr="00544F28">
        <w:rPr>
          <w:rFonts w:ascii="Book Antiqua" w:hAnsi="Book Antiqua"/>
          <w:b/>
          <w:i w:val="0"/>
          <w:color w:val="auto"/>
          <w:sz w:val="22"/>
          <w:szCs w:val="22"/>
        </w:rPr>
        <w:fldChar w:fldCharType="separate"/>
      </w:r>
      <w:r w:rsidR="00873490">
        <w:rPr>
          <w:rFonts w:ascii="Book Antiqua" w:hAnsi="Book Antiqua"/>
          <w:b/>
          <w:i w:val="0"/>
          <w:noProof/>
          <w:color w:val="auto"/>
          <w:sz w:val="22"/>
          <w:szCs w:val="22"/>
        </w:rPr>
        <w:t>2</w:t>
      </w:r>
      <w:r w:rsidRPr="00544F28">
        <w:rPr>
          <w:rFonts w:ascii="Book Antiqua" w:hAnsi="Book Antiqua"/>
          <w:b/>
          <w:i w:val="0"/>
          <w:color w:val="auto"/>
          <w:sz w:val="22"/>
          <w:szCs w:val="22"/>
        </w:rPr>
        <w:fldChar w:fldCharType="end"/>
      </w:r>
      <w:r w:rsidRPr="00544F28">
        <w:rPr>
          <w:rFonts w:ascii="Book Antiqua" w:hAnsi="Book Antiqua"/>
          <w:b/>
          <w:i w:val="0"/>
          <w:color w:val="auto"/>
          <w:sz w:val="22"/>
          <w:szCs w:val="22"/>
        </w:rPr>
        <w:t>:</w:t>
      </w:r>
      <w:r w:rsidRPr="00A66F41">
        <w:rPr>
          <w:rFonts w:ascii="Book Antiqua" w:hAnsi="Book Antiqua"/>
          <w:b/>
          <w:i w:val="0"/>
          <w:color w:val="auto"/>
          <w:sz w:val="22"/>
          <w:szCs w:val="22"/>
        </w:rPr>
        <w:t xml:space="preserve"> Çalışma Takvimi</w:t>
      </w:r>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1369FD" w:rsidRPr="003F56C3" w:rsidTr="000A079E">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0A079E">
            <w:pPr>
              <w:rPr>
                <w:rFonts w:ascii="Book Antiqua" w:hAnsi="Book Antiqua"/>
                <w:color w:val="auto"/>
                <w:sz w:val="22"/>
                <w:szCs w:val="22"/>
              </w:rPr>
            </w:pPr>
            <w:proofErr w:type="spellStart"/>
            <w:r w:rsidRPr="003F56C3">
              <w:rPr>
                <w:rFonts w:ascii="Book Antiqua" w:hAnsi="Book Antiqua"/>
                <w:color w:val="auto"/>
                <w:sz w:val="22"/>
                <w:szCs w:val="22"/>
              </w:rPr>
              <w:t>S.No</w:t>
            </w:r>
            <w:proofErr w:type="spellEnd"/>
          </w:p>
        </w:tc>
        <w:tc>
          <w:tcPr>
            <w:tcW w:w="3547"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0A079E">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0A079E">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1369FD" w:rsidRPr="00544F28" w:rsidTr="000A079E">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1369FD" w:rsidRPr="00544F28" w:rsidRDefault="001369FD" w:rsidP="000A079E">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rsidR="001369FD" w:rsidRPr="00544F28" w:rsidRDefault="001369FD" w:rsidP="000A079E">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rsidR="001369FD" w:rsidRPr="00544F28" w:rsidRDefault="001369FD" w:rsidP="000A079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1369FD" w:rsidRPr="00544F28" w:rsidTr="000A079E">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0A079E">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D99594" w:themeFill="accent2" w:themeFillTint="99"/>
          </w:tcPr>
          <w:p w:rsidR="001369FD" w:rsidRPr="00544F28" w:rsidRDefault="001369FD" w:rsidP="000A079E">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D99594" w:themeFill="accent2" w:themeFillTint="99"/>
          </w:tcPr>
          <w:p w:rsidR="001369FD" w:rsidRPr="00544F28" w:rsidRDefault="001369FD" w:rsidP="000A079E">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1369FD" w:rsidRPr="00544F28" w:rsidTr="000A079E">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0A079E">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rsidR="001369FD" w:rsidRPr="00544F28" w:rsidRDefault="001369FD" w:rsidP="000A079E">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rsidR="001369FD" w:rsidRPr="00544F28" w:rsidRDefault="001369FD" w:rsidP="000A079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1369FD" w:rsidRPr="00544F28" w:rsidTr="000A079E">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0A079E">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D99594" w:themeFill="accent2" w:themeFillTint="99"/>
          </w:tcPr>
          <w:p w:rsidR="001369FD" w:rsidRPr="00544F28" w:rsidRDefault="001369FD" w:rsidP="000A079E">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D99594" w:themeFill="accent2" w:themeFillTint="99"/>
          </w:tcPr>
          <w:p w:rsidR="001369FD" w:rsidRPr="00544F28" w:rsidRDefault="001369FD" w:rsidP="000A079E">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1369FD" w:rsidRPr="00544F28" w:rsidTr="000A079E">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0A079E">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rsidR="001369FD" w:rsidRPr="00544F28" w:rsidRDefault="001369FD" w:rsidP="000A079E">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Taslağın Bakanlığa Gönderilmesi</w:t>
            </w:r>
          </w:p>
        </w:tc>
        <w:tc>
          <w:tcPr>
            <w:tcW w:w="2408" w:type="dxa"/>
          </w:tcPr>
          <w:p w:rsidR="001369FD" w:rsidRPr="00544F28" w:rsidRDefault="001369FD" w:rsidP="000A079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 2023</w:t>
            </w:r>
          </w:p>
        </w:tc>
      </w:tr>
      <w:tr w:rsidR="001369FD" w:rsidRPr="00544F28" w:rsidTr="000A079E">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0A079E">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D99594" w:themeFill="accent2" w:themeFillTint="99"/>
          </w:tcPr>
          <w:p w:rsidR="001369FD" w:rsidRPr="00544F28" w:rsidRDefault="001369FD" w:rsidP="000A079E">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D99594" w:themeFill="accent2" w:themeFillTint="99"/>
          </w:tcPr>
          <w:p w:rsidR="001369FD" w:rsidRPr="00544F28" w:rsidRDefault="001369FD" w:rsidP="000A079E">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1369FD" w:rsidRPr="00544F28" w:rsidTr="000A079E">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0A079E">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rsidR="001369FD" w:rsidRPr="00544F28" w:rsidRDefault="001369FD" w:rsidP="000A079E">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rsidR="001369FD" w:rsidRPr="00544F28" w:rsidRDefault="001369FD" w:rsidP="000A079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Pr="00544F28">
              <w:rPr>
                <w:rFonts w:ascii="Book Antiqua" w:hAnsi="Book Antiqua"/>
                <w:color w:val="000000"/>
                <w:sz w:val="22"/>
                <w:szCs w:val="22"/>
              </w:rPr>
              <w:t>20</w:t>
            </w:r>
            <w:r>
              <w:rPr>
                <w:rFonts w:ascii="Book Antiqua" w:hAnsi="Book Antiqua"/>
                <w:color w:val="000000"/>
                <w:sz w:val="22"/>
                <w:szCs w:val="22"/>
              </w:rPr>
              <w:t>24</w:t>
            </w:r>
          </w:p>
        </w:tc>
      </w:tr>
    </w:tbl>
    <w:p w:rsidR="001369FD" w:rsidRPr="00020A09" w:rsidRDefault="001369FD" w:rsidP="001369FD">
      <w:pPr>
        <w:pStyle w:val="ResimYazs"/>
        <w:keepNext/>
        <w:tabs>
          <w:tab w:val="left" w:pos="1056"/>
        </w:tabs>
        <w:spacing w:before="240" w:after="120"/>
        <w:rPr>
          <w:b/>
          <w:i w:val="0"/>
          <w:color w:val="FF0000"/>
          <w:sz w:val="28"/>
          <w:szCs w:val="28"/>
        </w:rPr>
      </w:pPr>
      <w:r w:rsidRPr="00CE4025">
        <w:br w:type="page"/>
      </w:r>
      <w:bookmarkStart w:id="26" w:name="_Toc531853187"/>
      <w:bookmarkStart w:id="27" w:name="_Toc532154559"/>
      <w:bookmarkStart w:id="28" w:name="_Toc11922021"/>
      <w:bookmarkEnd w:id="24"/>
      <w:bookmarkEnd w:id="25"/>
      <w:r w:rsidRPr="009B6B96">
        <w:rPr>
          <w:sz w:val="36"/>
          <w:szCs w:val="36"/>
        </w:rPr>
        <w:lastRenderedPageBreak/>
        <w:t xml:space="preserve"> </w:t>
      </w:r>
      <w:r w:rsidRPr="00020A09">
        <w:rPr>
          <w:i w:val="0"/>
          <w:color w:val="FF0000"/>
          <w:sz w:val="28"/>
          <w:szCs w:val="28"/>
        </w:rPr>
        <w:t>2.</w:t>
      </w:r>
      <w:bookmarkEnd w:id="26"/>
      <w:bookmarkEnd w:id="27"/>
      <w:bookmarkEnd w:id="28"/>
      <w:r w:rsidR="00020A09" w:rsidRPr="00020A09">
        <w:rPr>
          <w:b/>
          <w:i w:val="0"/>
          <w:color w:val="FF0000"/>
          <w:sz w:val="28"/>
          <w:szCs w:val="28"/>
        </w:rPr>
        <w:t>DURUM ANALİZİ</w:t>
      </w:r>
    </w:p>
    <w:p w:rsidR="001369FD" w:rsidRPr="00FD7A7E" w:rsidRDefault="001369FD" w:rsidP="001369FD">
      <w:pPr>
        <w:ind w:firstLine="709"/>
        <w:rPr>
          <w:szCs w:val="28"/>
        </w:rPr>
      </w:pPr>
      <w:r w:rsidRPr="00FD7A7E">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1369FD" w:rsidRPr="00FD7A7E" w:rsidRDefault="001369FD" w:rsidP="001369FD">
      <w:pPr>
        <w:ind w:firstLine="709"/>
        <w:rPr>
          <w:kern w:val="24"/>
        </w:rPr>
      </w:pPr>
      <w:r w:rsidRPr="00FD7A7E">
        <w:rPr>
          <w:kern w:val="24"/>
        </w:rPr>
        <w:t>2024-2028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E43113" w:rsidRPr="00AC47BC" w:rsidRDefault="00232169" w:rsidP="00232169">
      <w:pPr>
        <w:pStyle w:val="Balk2"/>
        <w:numPr>
          <w:ilvl w:val="0"/>
          <w:numId w:val="0"/>
        </w:numPr>
        <w:spacing w:before="200" w:after="240"/>
        <w:ind w:left="720" w:hanging="360"/>
        <w:jc w:val="both"/>
        <w:rPr>
          <w:rFonts w:ascii="Times New Roman" w:eastAsia="Calibri" w:hAnsi="Times New Roman" w:cs="Times New Roman"/>
          <w:color w:val="FF0000"/>
          <w:sz w:val="24"/>
          <w:szCs w:val="24"/>
        </w:rPr>
      </w:pPr>
      <w:r>
        <w:rPr>
          <w:rFonts w:ascii="Times New Roman" w:eastAsia="Calibri" w:hAnsi="Times New Roman" w:cs="Times New Roman"/>
          <w:color w:val="0070C0"/>
          <w:sz w:val="24"/>
          <w:szCs w:val="24"/>
        </w:rPr>
        <w:t xml:space="preserve"> </w:t>
      </w:r>
      <w:r w:rsidR="00AC47BC" w:rsidRPr="00AC47BC">
        <w:rPr>
          <w:rFonts w:ascii="Times New Roman" w:eastAsia="Calibri" w:hAnsi="Times New Roman" w:cs="Times New Roman"/>
          <w:color w:val="FF0000"/>
          <w:sz w:val="24"/>
          <w:szCs w:val="24"/>
        </w:rPr>
        <w:t>2.1. Kurumsal Tarihçe</w:t>
      </w:r>
      <w:r w:rsidR="001369FD" w:rsidRPr="00AC47BC">
        <w:rPr>
          <w:rFonts w:ascii="Times New Roman" w:eastAsia="Calibri" w:hAnsi="Times New Roman" w:cs="Times New Roman"/>
          <w:color w:val="FF0000"/>
          <w:sz w:val="24"/>
          <w:szCs w:val="24"/>
        </w:rPr>
        <w:t xml:space="preserve"> </w:t>
      </w:r>
    </w:p>
    <w:p w:rsidR="001369FD" w:rsidRPr="00E43113" w:rsidRDefault="00E43113" w:rsidP="00E43113">
      <w:pPr>
        <w:pStyle w:val="Balk2"/>
        <w:numPr>
          <w:ilvl w:val="0"/>
          <w:numId w:val="0"/>
        </w:numPr>
        <w:spacing w:before="200" w:after="240"/>
        <w:ind w:left="720" w:hanging="360"/>
        <w:jc w:val="both"/>
        <w:rPr>
          <w:rFonts w:ascii="Times New Roman" w:hAnsi="Times New Roman" w:cs="Times New Roman"/>
          <w:b w:val="0"/>
          <w:szCs w:val="28"/>
        </w:rPr>
      </w:pPr>
      <w:r>
        <w:rPr>
          <w:rFonts w:ascii="Times New Roman" w:eastAsia="Calibri" w:hAnsi="Times New Roman" w:cs="Times New Roman"/>
          <w:b w:val="0"/>
          <w:color w:val="auto"/>
          <w:sz w:val="24"/>
          <w:szCs w:val="24"/>
        </w:rPr>
        <w:tab/>
      </w:r>
      <w:r w:rsidR="00055952" w:rsidRPr="00E43113">
        <w:rPr>
          <w:rFonts w:ascii="Times New Roman" w:eastAsia="Calibri" w:hAnsi="Times New Roman" w:cs="Times New Roman"/>
          <w:b w:val="0"/>
          <w:color w:val="auto"/>
          <w:sz w:val="24"/>
          <w:szCs w:val="24"/>
        </w:rPr>
        <w:t>Okulumuz</w:t>
      </w:r>
      <w:r w:rsidR="00CD1C84" w:rsidRPr="00E43113">
        <w:rPr>
          <w:rFonts w:ascii="Times New Roman" w:eastAsia="Calibri" w:hAnsi="Times New Roman" w:cs="Times New Roman"/>
          <w:b w:val="0"/>
          <w:color w:val="auto"/>
          <w:sz w:val="24"/>
          <w:szCs w:val="24"/>
        </w:rPr>
        <w:t xml:space="preserve"> Bayraklı Muhittin Erener Mahallesinde bulun</w:t>
      </w:r>
      <w:r>
        <w:rPr>
          <w:rFonts w:ascii="Times New Roman" w:eastAsia="Calibri" w:hAnsi="Times New Roman" w:cs="Times New Roman"/>
          <w:b w:val="0"/>
          <w:color w:val="auto"/>
          <w:sz w:val="24"/>
          <w:szCs w:val="24"/>
        </w:rPr>
        <w:t xml:space="preserve">makta olup eğitim öğretime 1981 </w:t>
      </w:r>
      <w:r w:rsidR="00CD1C84" w:rsidRPr="00E43113">
        <w:rPr>
          <w:rFonts w:ascii="Times New Roman" w:eastAsia="Calibri" w:hAnsi="Times New Roman" w:cs="Times New Roman"/>
          <w:b w:val="0"/>
          <w:color w:val="auto"/>
          <w:sz w:val="24"/>
          <w:szCs w:val="24"/>
        </w:rPr>
        <w:t>yılında başlamıştır. Okulumuzun toplam alanı 3420 metrekaredir. Bir ana bina ve bir de ek binadan oluşmaktadır.</w:t>
      </w:r>
      <w:r w:rsidR="00055952" w:rsidRPr="00E43113">
        <w:rPr>
          <w:rFonts w:ascii="Times New Roman" w:eastAsia="Calibri" w:hAnsi="Times New Roman" w:cs="Times New Roman"/>
          <w:b w:val="0"/>
          <w:color w:val="auto"/>
          <w:sz w:val="24"/>
          <w:szCs w:val="24"/>
        </w:rPr>
        <w:t xml:space="preserve"> </w:t>
      </w:r>
      <w:r w:rsidR="00CD1C84" w:rsidRPr="00E43113">
        <w:rPr>
          <w:rFonts w:ascii="Times New Roman" w:eastAsia="Calibri" w:hAnsi="Times New Roman" w:cs="Times New Roman"/>
          <w:b w:val="0"/>
          <w:color w:val="auto"/>
          <w:sz w:val="24"/>
          <w:szCs w:val="24"/>
        </w:rPr>
        <w:t>Ana bi</w:t>
      </w:r>
      <w:r w:rsidR="00B75586" w:rsidRPr="00E43113">
        <w:rPr>
          <w:rFonts w:ascii="Times New Roman" w:eastAsia="Calibri" w:hAnsi="Times New Roman" w:cs="Times New Roman"/>
          <w:b w:val="0"/>
          <w:color w:val="auto"/>
          <w:sz w:val="24"/>
          <w:szCs w:val="24"/>
        </w:rPr>
        <w:t>na 1981 yılında ek bina ise 2004</w:t>
      </w:r>
      <w:r w:rsidR="00CD1C84" w:rsidRPr="00E43113">
        <w:rPr>
          <w:rFonts w:ascii="Times New Roman" w:eastAsia="Calibri" w:hAnsi="Times New Roman" w:cs="Times New Roman"/>
          <w:b w:val="0"/>
          <w:color w:val="auto"/>
          <w:sz w:val="24"/>
          <w:szCs w:val="24"/>
        </w:rPr>
        <w:t xml:space="preserve"> yılında hizmete girmiştir.</w:t>
      </w:r>
      <w:r w:rsidR="00055952" w:rsidRPr="00E43113">
        <w:rPr>
          <w:rFonts w:ascii="Times New Roman" w:eastAsia="Calibri" w:hAnsi="Times New Roman" w:cs="Times New Roman"/>
          <w:b w:val="0"/>
          <w:color w:val="auto"/>
          <w:sz w:val="24"/>
          <w:szCs w:val="24"/>
        </w:rPr>
        <w:t xml:space="preserve"> </w:t>
      </w:r>
      <w:r w:rsidR="00CD1C84" w:rsidRPr="00E43113">
        <w:rPr>
          <w:rFonts w:ascii="Times New Roman" w:eastAsia="Calibri" w:hAnsi="Times New Roman" w:cs="Times New Roman"/>
          <w:b w:val="0"/>
          <w:color w:val="auto"/>
          <w:sz w:val="24"/>
          <w:szCs w:val="24"/>
        </w:rPr>
        <w:t>İnşaat alanı 560 metrekare alana yapılmıştır. Ana bina 10 derslik</w:t>
      </w:r>
      <w:r w:rsidR="00055952" w:rsidRPr="00E43113">
        <w:rPr>
          <w:rFonts w:ascii="Times New Roman" w:eastAsia="Calibri" w:hAnsi="Times New Roman" w:cs="Times New Roman"/>
          <w:b w:val="0"/>
          <w:color w:val="auto"/>
          <w:sz w:val="24"/>
          <w:szCs w:val="24"/>
        </w:rPr>
        <w:t xml:space="preserve">li ve 2 katlı olup bir yönetici </w:t>
      </w:r>
      <w:r w:rsidR="00CD1C84" w:rsidRPr="00E43113">
        <w:rPr>
          <w:rFonts w:ascii="Times New Roman" w:eastAsia="Calibri" w:hAnsi="Times New Roman" w:cs="Times New Roman"/>
          <w:b w:val="0"/>
          <w:color w:val="auto"/>
          <w:sz w:val="24"/>
          <w:szCs w:val="24"/>
        </w:rPr>
        <w:t>odası,</w:t>
      </w:r>
      <w:r w:rsidR="00B75586" w:rsidRPr="00E43113">
        <w:rPr>
          <w:rFonts w:ascii="Times New Roman" w:eastAsia="Calibri" w:hAnsi="Times New Roman" w:cs="Times New Roman"/>
          <w:b w:val="0"/>
          <w:color w:val="auto"/>
          <w:sz w:val="24"/>
          <w:szCs w:val="24"/>
        </w:rPr>
        <w:t xml:space="preserve"> </w:t>
      </w:r>
      <w:r w:rsidR="00CD1C84" w:rsidRPr="00E43113">
        <w:rPr>
          <w:rFonts w:ascii="Times New Roman" w:eastAsia="Calibri" w:hAnsi="Times New Roman" w:cs="Times New Roman"/>
          <w:b w:val="0"/>
          <w:color w:val="auto"/>
          <w:sz w:val="24"/>
          <w:szCs w:val="24"/>
        </w:rPr>
        <w:t>b</w:t>
      </w:r>
      <w:r w:rsidR="00B75586" w:rsidRPr="00E43113">
        <w:rPr>
          <w:rFonts w:ascii="Times New Roman" w:eastAsia="Calibri" w:hAnsi="Times New Roman" w:cs="Times New Roman"/>
          <w:b w:val="0"/>
          <w:color w:val="auto"/>
          <w:sz w:val="24"/>
          <w:szCs w:val="24"/>
        </w:rPr>
        <w:t>ir öğretmenler odası</w:t>
      </w:r>
      <w:r w:rsidR="00CD1C84" w:rsidRPr="00E43113">
        <w:rPr>
          <w:rFonts w:ascii="Times New Roman" w:eastAsia="Calibri" w:hAnsi="Times New Roman" w:cs="Times New Roman"/>
          <w:b w:val="0"/>
          <w:color w:val="auto"/>
          <w:sz w:val="24"/>
          <w:szCs w:val="24"/>
        </w:rPr>
        <w:t>,</w:t>
      </w:r>
      <w:r w:rsidR="00B75586" w:rsidRPr="00E43113">
        <w:rPr>
          <w:rFonts w:ascii="Times New Roman" w:eastAsia="Calibri" w:hAnsi="Times New Roman" w:cs="Times New Roman"/>
          <w:b w:val="0"/>
          <w:color w:val="auto"/>
          <w:sz w:val="24"/>
          <w:szCs w:val="24"/>
        </w:rPr>
        <w:t xml:space="preserve"> </w:t>
      </w:r>
      <w:r w:rsidR="00CD1C84" w:rsidRPr="00E43113">
        <w:rPr>
          <w:rFonts w:ascii="Times New Roman" w:eastAsia="Calibri" w:hAnsi="Times New Roman" w:cs="Times New Roman"/>
          <w:b w:val="0"/>
          <w:color w:val="auto"/>
          <w:sz w:val="24"/>
          <w:szCs w:val="24"/>
        </w:rPr>
        <w:t>bir rehberlik servisi odası,</w:t>
      </w:r>
      <w:r w:rsidR="00B75586" w:rsidRPr="00E43113">
        <w:rPr>
          <w:rFonts w:ascii="Times New Roman" w:eastAsia="Calibri" w:hAnsi="Times New Roman" w:cs="Times New Roman"/>
          <w:b w:val="0"/>
          <w:color w:val="auto"/>
          <w:sz w:val="24"/>
          <w:szCs w:val="24"/>
        </w:rPr>
        <w:t xml:space="preserve"> </w:t>
      </w:r>
      <w:r w:rsidR="00CD1C84" w:rsidRPr="00E43113">
        <w:rPr>
          <w:rFonts w:ascii="Times New Roman" w:eastAsia="Calibri" w:hAnsi="Times New Roman" w:cs="Times New Roman"/>
          <w:b w:val="0"/>
          <w:color w:val="auto"/>
          <w:sz w:val="24"/>
          <w:szCs w:val="24"/>
        </w:rPr>
        <w:t>kütüphane(destek eğitim odası) ve mutfak bu binada bulunmaktadır. Okulumuzun ek binasında ise 9 sınıf</w:t>
      </w:r>
      <w:r w:rsidR="00270021" w:rsidRPr="00E43113">
        <w:rPr>
          <w:rFonts w:ascii="Times New Roman" w:eastAsia="Calibri" w:hAnsi="Times New Roman" w:cs="Times New Roman"/>
          <w:b w:val="0"/>
          <w:color w:val="auto"/>
          <w:sz w:val="24"/>
          <w:szCs w:val="24"/>
        </w:rPr>
        <w:t>,1 anasınıfı,1 özel eğitim sınıfı,</w:t>
      </w:r>
      <w:r w:rsidR="00B75586" w:rsidRPr="00E43113">
        <w:rPr>
          <w:rFonts w:ascii="Times New Roman" w:eastAsia="Calibri" w:hAnsi="Times New Roman" w:cs="Times New Roman"/>
          <w:b w:val="0"/>
          <w:color w:val="auto"/>
          <w:sz w:val="24"/>
          <w:szCs w:val="24"/>
        </w:rPr>
        <w:t xml:space="preserve"> </w:t>
      </w:r>
      <w:r w:rsidR="00270021" w:rsidRPr="00E43113">
        <w:rPr>
          <w:rFonts w:ascii="Times New Roman" w:eastAsia="Calibri" w:hAnsi="Times New Roman" w:cs="Times New Roman"/>
          <w:b w:val="0"/>
          <w:color w:val="auto"/>
          <w:sz w:val="24"/>
          <w:szCs w:val="24"/>
        </w:rPr>
        <w:t>2 idari oda,</w:t>
      </w:r>
      <w:r w:rsidR="00B75586" w:rsidRPr="00E43113">
        <w:rPr>
          <w:rFonts w:ascii="Times New Roman" w:eastAsia="Calibri" w:hAnsi="Times New Roman" w:cs="Times New Roman"/>
          <w:b w:val="0"/>
          <w:color w:val="auto"/>
          <w:sz w:val="24"/>
          <w:szCs w:val="24"/>
        </w:rPr>
        <w:t xml:space="preserve"> </w:t>
      </w:r>
      <w:r w:rsidR="00270021" w:rsidRPr="00E43113">
        <w:rPr>
          <w:rFonts w:ascii="Times New Roman" w:eastAsia="Calibri" w:hAnsi="Times New Roman" w:cs="Times New Roman"/>
          <w:b w:val="0"/>
          <w:color w:val="auto"/>
          <w:sz w:val="24"/>
          <w:szCs w:val="24"/>
        </w:rPr>
        <w:t>1 rehberlik servisi odası,</w:t>
      </w:r>
      <w:r w:rsidR="00B75586" w:rsidRPr="00E43113">
        <w:rPr>
          <w:rFonts w:ascii="Times New Roman" w:eastAsia="Calibri" w:hAnsi="Times New Roman" w:cs="Times New Roman"/>
          <w:b w:val="0"/>
          <w:color w:val="auto"/>
          <w:sz w:val="24"/>
          <w:szCs w:val="24"/>
        </w:rPr>
        <w:t xml:space="preserve"> </w:t>
      </w:r>
      <w:r w:rsidR="00270021" w:rsidRPr="00E43113">
        <w:rPr>
          <w:rFonts w:ascii="Times New Roman" w:eastAsia="Calibri" w:hAnsi="Times New Roman" w:cs="Times New Roman"/>
          <w:b w:val="0"/>
          <w:color w:val="auto"/>
          <w:sz w:val="24"/>
          <w:szCs w:val="24"/>
        </w:rPr>
        <w:t xml:space="preserve">1 çok amaçlı salon bulunmaktadır. </w:t>
      </w:r>
      <w:r w:rsidR="00055952" w:rsidRPr="00E43113">
        <w:rPr>
          <w:rFonts w:ascii="Times New Roman" w:eastAsia="Calibri" w:hAnsi="Times New Roman" w:cs="Times New Roman"/>
          <w:b w:val="0"/>
          <w:color w:val="auto"/>
          <w:sz w:val="24"/>
          <w:szCs w:val="24"/>
        </w:rPr>
        <w:t>1981 yılında İlkokul</w:t>
      </w:r>
      <w:r w:rsidR="001369FD" w:rsidRPr="00E43113">
        <w:rPr>
          <w:rFonts w:ascii="Times New Roman" w:eastAsia="Calibri" w:hAnsi="Times New Roman" w:cs="Times New Roman"/>
          <w:b w:val="0"/>
          <w:color w:val="auto"/>
          <w:sz w:val="24"/>
          <w:szCs w:val="24"/>
        </w:rPr>
        <w:t xml:space="preserve"> olarak eğitim-öğretim: vermeye başlamış. </w:t>
      </w:r>
      <w:r w:rsidR="00055952" w:rsidRPr="00E43113">
        <w:rPr>
          <w:rFonts w:ascii="Times New Roman" w:eastAsia="Calibri" w:hAnsi="Times New Roman" w:cs="Times New Roman"/>
          <w:b w:val="0"/>
          <w:color w:val="auto"/>
          <w:sz w:val="24"/>
          <w:szCs w:val="24"/>
        </w:rPr>
        <w:t>Okulun adı</w:t>
      </w:r>
      <w:r w:rsidR="00C02A27" w:rsidRPr="00E43113">
        <w:rPr>
          <w:rFonts w:ascii="Times New Roman" w:eastAsia="Calibri" w:hAnsi="Times New Roman" w:cs="Times New Roman"/>
          <w:b w:val="0"/>
          <w:color w:val="auto"/>
          <w:sz w:val="24"/>
          <w:szCs w:val="24"/>
        </w:rPr>
        <w:t>,</w:t>
      </w:r>
      <w:r w:rsidR="00055952" w:rsidRPr="00E43113">
        <w:rPr>
          <w:rFonts w:ascii="Times New Roman" w:eastAsia="Calibri" w:hAnsi="Times New Roman" w:cs="Times New Roman"/>
          <w:b w:val="0"/>
          <w:color w:val="auto"/>
          <w:sz w:val="24"/>
          <w:szCs w:val="24"/>
        </w:rPr>
        <w:t xml:space="preserve"> Mustafa Kemal </w:t>
      </w:r>
      <w:proofErr w:type="spellStart"/>
      <w:r w:rsidR="00055952" w:rsidRPr="00E43113">
        <w:rPr>
          <w:rFonts w:ascii="Times New Roman" w:eastAsia="Calibri" w:hAnsi="Times New Roman" w:cs="Times New Roman"/>
          <w:b w:val="0"/>
          <w:color w:val="auto"/>
          <w:sz w:val="24"/>
          <w:szCs w:val="24"/>
        </w:rPr>
        <w:t>ATATÜRK’ün</w:t>
      </w:r>
      <w:proofErr w:type="spellEnd"/>
      <w:r w:rsidR="00055952" w:rsidRPr="00E43113">
        <w:rPr>
          <w:rFonts w:ascii="Times New Roman" w:eastAsia="Calibri" w:hAnsi="Times New Roman" w:cs="Times New Roman"/>
          <w:b w:val="0"/>
          <w:color w:val="auto"/>
          <w:sz w:val="24"/>
          <w:szCs w:val="24"/>
        </w:rPr>
        <w:t xml:space="preserve"> doğumunun 100. Yılında </w:t>
      </w:r>
      <w:r w:rsidR="00C02A27" w:rsidRPr="00E43113">
        <w:rPr>
          <w:rFonts w:ascii="Times New Roman" w:eastAsia="Calibri" w:hAnsi="Times New Roman" w:cs="Times New Roman"/>
          <w:b w:val="0"/>
          <w:color w:val="auto"/>
          <w:sz w:val="24"/>
          <w:szCs w:val="24"/>
        </w:rPr>
        <w:t xml:space="preserve">faaliyete başlamasından dolayı </w:t>
      </w:r>
      <w:r w:rsidR="00B75586" w:rsidRPr="00E43113">
        <w:rPr>
          <w:rFonts w:ascii="Times New Roman" w:eastAsia="Calibri" w:hAnsi="Times New Roman" w:cs="Times New Roman"/>
          <w:b w:val="0"/>
          <w:color w:val="auto"/>
          <w:sz w:val="24"/>
          <w:szCs w:val="24"/>
        </w:rPr>
        <w:t>‘</w:t>
      </w:r>
      <w:r w:rsidR="00C02A27" w:rsidRPr="00E43113">
        <w:rPr>
          <w:rFonts w:ascii="Times New Roman" w:eastAsia="Calibri" w:hAnsi="Times New Roman" w:cs="Times New Roman"/>
          <w:b w:val="0"/>
          <w:color w:val="auto"/>
          <w:sz w:val="24"/>
          <w:szCs w:val="24"/>
        </w:rPr>
        <w:t xml:space="preserve">100.Yıl İlkokulu’ olarak belirlenmiştir. </w:t>
      </w:r>
      <w:proofErr w:type="gramStart"/>
      <w:r w:rsidR="001369FD" w:rsidRPr="00E43113">
        <w:rPr>
          <w:rFonts w:ascii="Times New Roman" w:eastAsia="Calibri" w:hAnsi="Times New Roman" w:cs="Times New Roman"/>
          <w:b w:val="0"/>
          <w:color w:val="auto"/>
          <w:sz w:val="24"/>
          <w:szCs w:val="24"/>
        </w:rPr>
        <w:t>19</w:t>
      </w:r>
      <w:r w:rsidR="00270021" w:rsidRPr="00E43113">
        <w:rPr>
          <w:rFonts w:ascii="Times New Roman" w:eastAsia="Calibri" w:hAnsi="Times New Roman" w:cs="Times New Roman"/>
          <w:b w:val="0"/>
          <w:color w:val="auto"/>
          <w:sz w:val="24"/>
          <w:szCs w:val="24"/>
        </w:rPr>
        <w:t>81</w:t>
      </w:r>
      <w:r w:rsidR="001369FD" w:rsidRPr="00E43113">
        <w:rPr>
          <w:rFonts w:ascii="Times New Roman" w:eastAsia="Calibri" w:hAnsi="Times New Roman" w:cs="Times New Roman"/>
          <w:b w:val="0"/>
          <w:color w:val="auto"/>
          <w:sz w:val="24"/>
          <w:szCs w:val="24"/>
        </w:rPr>
        <w:t xml:space="preserve"> yılından beri </w:t>
      </w:r>
      <w:r w:rsidR="00270021" w:rsidRPr="00E43113">
        <w:rPr>
          <w:rFonts w:ascii="Times New Roman" w:eastAsia="Calibri" w:hAnsi="Times New Roman" w:cs="Times New Roman"/>
          <w:b w:val="0"/>
          <w:color w:val="auto"/>
          <w:sz w:val="24"/>
          <w:szCs w:val="24"/>
        </w:rPr>
        <w:t>100.Yıl</w:t>
      </w:r>
      <w:r w:rsidR="001369FD" w:rsidRPr="00E43113">
        <w:rPr>
          <w:rFonts w:ascii="Times New Roman" w:eastAsia="Calibri" w:hAnsi="Times New Roman" w:cs="Times New Roman"/>
          <w:b w:val="0"/>
          <w:color w:val="auto"/>
          <w:sz w:val="24"/>
          <w:szCs w:val="24"/>
        </w:rPr>
        <w:t xml:space="preserve"> İlkokulu olarak eğitim-Öğretime devam eden okulumuzun adı</w:t>
      </w:r>
      <w:r w:rsidR="00C02A27" w:rsidRPr="00E43113">
        <w:rPr>
          <w:rFonts w:ascii="Times New Roman" w:eastAsia="Calibri" w:hAnsi="Times New Roman" w:cs="Times New Roman"/>
          <w:b w:val="0"/>
          <w:color w:val="auto"/>
          <w:sz w:val="24"/>
          <w:szCs w:val="24"/>
        </w:rPr>
        <w:t xml:space="preserve"> ise</w:t>
      </w:r>
      <w:r w:rsidR="001369FD" w:rsidRPr="00E43113">
        <w:rPr>
          <w:rFonts w:ascii="Times New Roman" w:eastAsia="Calibri" w:hAnsi="Times New Roman" w:cs="Times New Roman"/>
          <w:b w:val="0"/>
          <w:color w:val="auto"/>
          <w:sz w:val="24"/>
          <w:szCs w:val="24"/>
        </w:rPr>
        <w:t>; 430 sayılı Kanun doğrultusunda, 1997 yılında "</w:t>
      </w:r>
      <w:r w:rsidR="00270021" w:rsidRPr="00E43113">
        <w:rPr>
          <w:rFonts w:ascii="Times New Roman" w:eastAsia="Calibri" w:hAnsi="Times New Roman" w:cs="Times New Roman"/>
          <w:b w:val="0"/>
          <w:color w:val="auto"/>
          <w:sz w:val="24"/>
          <w:szCs w:val="24"/>
        </w:rPr>
        <w:t>100.Yıl</w:t>
      </w:r>
      <w:r w:rsidR="001369FD" w:rsidRPr="00E43113">
        <w:rPr>
          <w:rFonts w:ascii="Times New Roman" w:eastAsia="Calibri" w:hAnsi="Times New Roman" w:cs="Times New Roman"/>
          <w:b w:val="0"/>
          <w:color w:val="auto"/>
          <w:sz w:val="24"/>
          <w:szCs w:val="24"/>
        </w:rPr>
        <w:t xml:space="preserve"> </w:t>
      </w:r>
      <w:proofErr w:type="spellStart"/>
      <w:r w:rsidR="001369FD" w:rsidRPr="00E43113">
        <w:rPr>
          <w:rFonts w:ascii="Times New Roman" w:eastAsia="Calibri" w:hAnsi="Times New Roman" w:cs="Times New Roman"/>
          <w:b w:val="0"/>
          <w:color w:val="auto"/>
          <w:sz w:val="24"/>
          <w:szCs w:val="24"/>
        </w:rPr>
        <w:t>İ</w:t>
      </w:r>
      <w:r w:rsidR="00270021" w:rsidRPr="00E43113">
        <w:rPr>
          <w:rFonts w:ascii="Times New Roman" w:eastAsia="Calibri" w:hAnsi="Times New Roman" w:cs="Times New Roman"/>
          <w:b w:val="0"/>
          <w:color w:val="auto"/>
          <w:sz w:val="24"/>
          <w:szCs w:val="24"/>
        </w:rPr>
        <w:t>köğretim</w:t>
      </w:r>
      <w:proofErr w:type="spellEnd"/>
      <w:r w:rsidR="001369FD" w:rsidRPr="00E43113">
        <w:rPr>
          <w:rFonts w:ascii="Times New Roman" w:eastAsia="Calibri" w:hAnsi="Times New Roman" w:cs="Times New Roman"/>
          <w:b w:val="0"/>
          <w:color w:val="auto"/>
          <w:sz w:val="24"/>
          <w:szCs w:val="24"/>
        </w:rPr>
        <w:t xml:space="preserve"> O</w:t>
      </w:r>
      <w:r w:rsidR="00270021" w:rsidRPr="00E43113">
        <w:rPr>
          <w:rFonts w:ascii="Times New Roman" w:eastAsia="Calibri" w:hAnsi="Times New Roman" w:cs="Times New Roman"/>
          <w:b w:val="0"/>
          <w:color w:val="auto"/>
          <w:sz w:val="24"/>
          <w:szCs w:val="24"/>
        </w:rPr>
        <w:t>kulu</w:t>
      </w:r>
      <w:r w:rsidR="001369FD" w:rsidRPr="00E43113">
        <w:rPr>
          <w:rFonts w:ascii="Times New Roman" w:eastAsia="Calibri" w:hAnsi="Times New Roman" w:cs="Times New Roman"/>
          <w:b w:val="0"/>
          <w:color w:val="auto"/>
          <w:sz w:val="24"/>
          <w:szCs w:val="24"/>
        </w:rPr>
        <w:t>" olarak değiştirilmiş ve öğrenim süresi 8 yıla çıkarılmıştır, En son itibarıyla 11 Nisan 2012 tarih ve 28261 sayılı Resmi Gazetede yayımlanan kanun ile 12 yıllık zorunlu eğitim kapsamında İLKOKUL olarak eğitime devam etmektedir</w:t>
      </w:r>
      <w:r w:rsidR="00270021" w:rsidRPr="00E43113">
        <w:rPr>
          <w:rFonts w:ascii="Times New Roman" w:eastAsia="Calibri" w:hAnsi="Times New Roman" w:cs="Times New Roman"/>
          <w:b w:val="0"/>
          <w:color w:val="auto"/>
          <w:sz w:val="24"/>
          <w:szCs w:val="24"/>
        </w:rPr>
        <w:t>.</w:t>
      </w:r>
      <w:r w:rsidR="001369FD" w:rsidRPr="00E43113">
        <w:rPr>
          <w:rFonts w:ascii="Times New Roman" w:eastAsia="Calibri" w:hAnsi="Times New Roman" w:cs="Times New Roman"/>
          <w:b w:val="0"/>
          <w:color w:val="auto"/>
          <w:sz w:val="24"/>
          <w:szCs w:val="24"/>
        </w:rPr>
        <w:t>20</w:t>
      </w:r>
      <w:r w:rsidR="00270021" w:rsidRPr="00E43113">
        <w:rPr>
          <w:rFonts w:ascii="Times New Roman" w:eastAsia="Calibri" w:hAnsi="Times New Roman" w:cs="Times New Roman"/>
          <w:b w:val="0"/>
          <w:color w:val="auto"/>
          <w:sz w:val="24"/>
          <w:szCs w:val="24"/>
        </w:rPr>
        <w:t>22 yılı yazında</w:t>
      </w:r>
      <w:r w:rsidR="001369FD" w:rsidRPr="00E43113">
        <w:rPr>
          <w:rFonts w:ascii="Times New Roman" w:eastAsia="Calibri" w:hAnsi="Times New Roman" w:cs="Times New Roman"/>
          <w:b w:val="0"/>
          <w:color w:val="auto"/>
          <w:sz w:val="24"/>
          <w:szCs w:val="24"/>
        </w:rPr>
        <w:t xml:space="preserve">, okulumuzun </w:t>
      </w:r>
      <w:r w:rsidR="00270021" w:rsidRPr="00E43113">
        <w:rPr>
          <w:rFonts w:ascii="Times New Roman" w:eastAsia="Calibri" w:hAnsi="Times New Roman" w:cs="Times New Roman"/>
          <w:b w:val="0"/>
          <w:color w:val="auto"/>
          <w:sz w:val="24"/>
          <w:szCs w:val="24"/>
        </w:rPr>
        <w:t xml:space="preserve">çatısı ve elektrik sistemi yenilenmiştir. </w:t>
      </w:r>
      <w:proofErr w:type="gramEnd"/>
      <w:r w:rsidR="001369FD" w:rsidRPr="00E43113">
        <w:rPr>
          <w:rFonts w:ascii="Times New Roman" w:eastAsia="Calibri" w:hAnsi="Times New Roman" w:cs="Times New Roman"/>
          <w:b w:val="0"/>
          <w:color w:val="auto"/>
          <w:sz w:val="24"/>
          <w:szCs w:val="24"/>
        </w:rPr>
        <w:t xml:space="preserve">Şu an 1 Müdür, </w:t>
      </w:r>
      <w:r w:rsidR="00270021" w:rsidRPr="00E43113">
        <w:rPr>
          <w:rFonts w:ascii="Times New Roman" w:eastAsia="Calibri" w:hAnsi="Times New Roman" w:cs="Times New Roman"/>
          <w:b w:val="0"/>
          <w:color w:val="auto"/>
          <w:sz w:val="24"/>
          <w:szCs w:val="24"/>
        </w:rPr>
        <w:t>2</w:t>
      </w:r>
      <w:r w:rsidR="001369FD" w:rsidRPr="00E43113">
        <w:rPr>
          <w:rFonts w:ascii="Times New Roman" w:eastAsia="Calibri" w:hAnsi="Times New Roman" w:cs="Times New Roman"/>
          <w:b w:val="0"/>
          <w:color w:val="auto"/>
          <w:sz w:val="24"/>
          <w:szCs w:val="24"/>
        </w:rPr>
        <w:t xml:space="preserve"> Müdür Yardımcısı,</w:t>
      </w:r>
      <w:r w:rsidR="00B75586" w:rsidRPr="00E43113">
        <w:rPr>
          <w:rFonts w:ascii="Times New Roman" w:eastAsia="Calibri" w:hAnsi="Times New Roman" w:cs="Times New Roman"/>
          <w:b w:val="0"/>
          <w:color w:val="auto"/>
          <w:sz w:val="24"/>
          <w:szCs w:val="24"/>
        </w:rPr>
        <w:t xml:space="preserve"> </w:t>
      </w:r>
      <w:r w:rsidR="00270021" w:rsidRPr="00E43113">
        <w:rPr>
          <w:rFonts w:ascii="Times New Roman" w:eastAsia="Calibri" w:hAnsi="Times New Roman" w:cs="Times New Roman"/>
          <w:b w:val="0"/>
          <w:color w:val="auto"/>
          <w:sz w:val="24"/>
          <w:szCs w:val="24"/>
        </w:rPr>
        <w:t>3 rehber öğretmen,</w:t>
      </w:r>
      <w:r w:rsidR="00B75586" w:rsidRPr="00E43113">
        <w:rPr>
          <w:rFonts w:ascii="Times New Roman" w:eastAsia="Calibri" w:hAnsi="Times New Roman" w:cs="Times New Roman"/>
          <w:b w:val="0"/>
          <w:color w:val="auto"/>
          <w:sz w:val="24"/>
          <w:szCs w:val="24"/>
        </w:rPr>
        <w:t xml:space="preserve"> </w:t>
      </w:r>
      <w:r w:rsidR="001D32B1" w:rsidRPr="00E43113">
        <w:rPr>
          <w:rFonts w:ascii="Times New Roman" w:eastAsia="Calibri" w:hAnsi="Times New Roman" w:cs="Times New Roman"/>
          <w:b w:val="0"/>
          <w:color w:val="auto"/>
          <w:sz w:val="24"/>
          <w:szCs w:val="24"/>
        </w:rPr>
        <w:t>4 ana sınıfı öğretmeni,</w:t>
      </w:r>
      <w:r w:rsidR="00B75586" w:rsidRPr="00E43113">
        <w:rPr>
          <w:rFonts w:ascii="Times New Roman" w:eastAsia="Calibri" w:hAnsi="Times New Roman" w:cs="Times New Roman"/>
          <w:b w:val="0"/>
          <w:color w:val="auto"/>
          <w:sz w:val="24"/>
          <w:szCs w:val="24"/>
        </w:rPr>
        <w:t xml:space="preserve"> </w:t>
      </w:r>
      <w:r w:rsidR="001D32B1" w:rsidRPr="00E43113">
        <w:rPr>
          <w:rFonts w:ascii="Times New Roman" w:eastAsia="Calibri" w:hAnsi="Times New Roman" w:cs="Times New Roman"/>
          <w:b w:val="0"/>
          <w:color w:val="auto"/>
          <w:sz w:val="24"/>
          <w:szCs w:val="24"/>
        </w:rPr>
        <w:t xml:space="preserve">3 </w:t>
      </w:r>
      <w:proofErr w:type="gramStart"/>
      <w:r w:rsidR="001D32B1" w:rsidRPr="00E43113">
        <w:rPr>
          <w:rFonts w:ascii="Times New Roman" w:eastAsia="Calibri" w:hAnsi="Times New Roman" w:cs="Times New Roman"/>
          <w:b w:val="0"/>
          <w:color w:val="auto"/>
          <w:sz w:val="24"/>
          <w:szCs w:val="24"/>
        </w:rPr>
        <w:t>branş</w:t>
      </w:r>
      <w:proofErr w:type="gramEnd"/>
      <w:r w:rsidR="001D32B1" w:rsidRPr="00E43113">
        <w:rPr>
          <w:rFonts w:ascii="Times New Roman" w:eastAsia="Calibri" w:hAnsi="Times New Roman" w:cs="Times New Roman"/>
          <w:b w:val="0"/>
          <w:color w:val="auto"/>
          <w:sz w:val="24"/>
          <w:szCs w:val="24"/>
        </w:rPr>
        <w:t xml:space="preserve"> öğretmeni,4 ücretli özel eğitim öğretmeni,</w:t>
      </w:r>
      <w:r w:rsidR="001369FD" w:rsidRPr="00E43113">
        <w:rPr>
          <w:rFonts w:ascii="Times New Roman" w:eastAsia="Calibri" w:hAnsi="Times New Roman" w:cs="Times New Roman"/>
          <w:b w:val="0"/>
          <w:color w:val="auto"/>
          <w:sz w:val="24"/>
          <w:szCs w:val="24"/>
        </w:rPr>
        <w:t xml:space="preserve"> </w:t>
      </w:r>
      <w:r w:rsidR="001D32B1" w:rsidRPr="00E43113">
        <w:rPr>
          <w:rFonts w:ascii="Times New Roman" w:eastAsia="Calibri" w:hAnsi="Times New Roman" w:cs="Times New Roman"/>
          <w:b w:val="0"/>
          <w:color w:val="auto"/>
          <w:sz w:val="24"/>
          <w:szCs w:val="24"/>
        </w:rPr>
        <w:t>33</w:t>
      </w:r>
      <w:r w:rsidR="00270021" w:rsidRPr="00E43113">
        <w:rPr>
          <w:rFonts w:ascii="Times New Roman" w:eastAsia="Calibri" w:hAnsi="Times New Roman" w:cs="Times New Roman"/>
          <w:b w:val="0"/>
          <w:color w:val="auto"/>
          <w:sz w:val="24"/>
          <w:szCs w:val="24"/>
        </w:rPr>
        <w:t xml:space="preserve"> </w:t>
      </w:r>
      <w:r w:rsidR="001D32B1" w:rsidRPr="00E43113">
        <w:rPr>
          <w:rFonts w:ascii="Times New Roman" w:eastAsia="Calibri" w:hAnsi="Times New Roman" w:cs="Times New Roman"/>
          <w:b w:val="0"/>
          <w:color w:val="auto"/>
          <w:sz w:val="24"/>
          <w:szCs w:val="24"/>
        </w:rPr>
        <w:t>sınıf ö</w:t>
      </w:r>
      <w:r w:rsidR="001369FD" w:rsidRPr="00E43113">
        <w:rPr>
          <w:rFonts w:ascii="Times New Roman" w:eastAsia="Calibri" w:hAnsi="Times New Roman" w:cs="Times New Roman"/>
          <w:b w:val="0"/>
          <w:color w:val="auto"/>
          <w:sz w:val="24"/>
          <w:szCs w:val="24"/>
        </w:rPr>
        <w:t>ğretmen</w:t>
      </w:r>
      <w:r w:rsidR="001D32B1" w:rsidRPr="00E43113">
        <w:rPr>
          <w:rFonts w:ascii="Times New Roman" w:eastAsia="Calibri" w:hAnsi="Times New Roman" w:cs="Times New Roman"/>
          <w:b w:val="0"/>
          <w:color w:val="auto"/>
          <w:sz w:val="24"/>
          <w:szCs w:val="24"/>
        </w:rPr>
        <w:t>i</w:t>
      </w:r>
      <w:r w:rsidR="001369FD" w:rsidRPr="00E43113">
        <w:rPr>
          <w:rFonts w:ascii="Times New Roman" w:eastAsia="Calibri" w:hAnsi="Times New Roman" w:cs="Times New Roman"/>
          <w:b w:val="0"/>
          <w:color w:val="auto"/>
          <w:sz w:val="24"/>
          <w:szCs w:val="24"/>
        </w:rPr>
        <w:t xml:space="preserve"> ve </w:t>
      </w:r>
      <w:r w:rsidR="00270021" w:rsidRPr="00E43113">
        <w:rPr>
          <w:rFonts w:ascii="Times New Roman" w:eastAsia="Calibri" w:hAnsi="Times New Roman" w:cs="Times New Roman"/>
          <w:b w:val="0"/>
          <w:color w:val="auto"/>
          <w:sz w:val="24"/>
          <w:szCs w:val="24"/>
        </w:rPr>
        <w:t>7</w:t>
      </w:r>
      <w:r w:rsidR="001369FD" w:rsidRPr="00E43113">
        <w:rPr>
          <w:rFonts w:ascii="Times New Roman" w:eastAsia="Calibri" w:hAnsi="Times New Roman" w:cs="Times New Roman"/>
          <w:b w:val="0"/>
          <w:color w:val="auto"/>
          <w:sz w:val="24"/>
          <w:szCs w:val="24"/>
        </w:rPr>
        <w:t xml:space="preserve"> personel ile </w:t>
      </w:r>
      <w:r w:rsidR="00270021" w:rsidRPr="00E43113">
        <w:rPr>
          <w:rFonts w:ascii="Times New Roman" w:eastAsia="Calibri" w:hAnsi="Times New Roman" w:cs="Times New Roman"/>
          <w:b w:val="0"/>
          <w:color w:val="auto"/>
          <w:sz w:val="24"/>
          <w:szCs w:val="24"/>
        </w:rPr>
        <w:t>95</w:t>
      </w:r>
      <w:r w:rsidR="001369FD" w:rsidRPr="00E43113">
        <w:rPr>
          <w:rFonts w:ascii="Times New Roman" w:eastAsia="Calibri" w:hAnsi="Times New Roman" w:cs="Times New Roman"/>
          <w:b w:val="0"/>
          <w:color w:val="auto"/>
          <w:sz w:val="24"/>
          <w:szCs w:val="24"/>
        </w:rPr>
        <w:t>4 ö</w:t>
      </w:r>
      <w:r w:rsidR="001D32B1" w:rsidRPr="00E43113">
        <w:rPr>
          <w:rFonts w:ascii="Times New Roman" w:eastAsia="Calibri" w:hAnsi="Times New Roman" w:cs="Times New Roman"/>
          <w:b w:val="0"/>
          <w:color w:val="auto"/>
          <w:sz w:val="24"/>
          <w:szCs w:val="24"/>
        </w:rPr>
        <w:t xml:space="preserve">ğrenciye eğitim veren okulumuzun </w:t>
      </w:r>
      <w:r w:rsidR="001369FD" w:rsidRPr="00E43113">
        <w:rPr>
          <w:rFonts w:ascii="Times New Roman" w:eastAsia="Calibri" w:hAnsi="Times New Roman" w:cs="Times New Roman"/>
          <w:b w:val="0"/>
          <w:color w:val="auto"/>
          <w:sz w:val="24"/>
          <w:szCs w:val="24"/>
        </w:rPr>
        <w:t>sınıfları</w:t>
      </w:r>
      <w:r w:rsidR="001D32B1" w:rsidRPr="00E43113">
        <w:rPr>
          <w:rFonts w:ascii="Times New Roman" w:eastAsia="Calibri" w:hAnsi="Times New Roman" w:cs="Times New Roman"/>
          <w:b w:val="0"/>
          <w:color w:val="auto"/>
          <w:sz w:val="24"/>
          <w:szCs w:val="24"/>
        </w:rPr>
        <w:t>n</w:t>
      </w:r>
      <w:r w:rsidR="001369FD" w:rsidRPr="00E43113">
        <w:rPr>
          <w:rFonts w:ascii="Times New Roman" w:eastAsia="Calibri" w:hAnsi="Times New Roman" w:cs="Times New Roman"/>
          <w:b w:val="0"/>
          <w:color w:val="auto"/>
          <w:sz w:val="24"/>
          <w:szCs w:val="24"/>
        </w:rPr>
        <w:t xml:space="preserve">da internete bağlı </w:t>
      </w:r>
      <w:r w:rsidR="00C02A27" w:rsidRPr="00E43113">
        <w:rPr>
          <w:rFonts w:ascii="Times New Roman" w:eastAsia="Calibri" w:hAnsi="Times New Roman" w:cs="Times New Roman"/>
          <w:b w:val="0"/>
          <w:color w:val="auto"/>
          <w:sz w:val="24"/>
          <w:szCs w:val="24"/>
        </w:rPr>
        <w:t xml:space="preserve">22 adet </w:t>
      </w:r>
      <w:r w:rsidR="001D32B1" w:rsidRPr="00E43113">
        <w:rPr>
          <w:rFonts w:ascii="Times New Roman" w:eastAsia="Calibri" w:hAnsi="Times New Roman" w:cs="Times New Roman"/>
          <w:b w:val="0"/>
          <w:color w:val="auto"/>
          <w:sz w:val="24"/>
          <w:szCs w:val="24"/>
        </w:rPr>
        <w:t>akıllı tahta</w:t>
      </w:r>
      <w:r w:rsidR="001369FD" w:rsidRPr="00E43113">
        <w:rPr>
          <w:rFonts w:ascii="Times New Roman" w:eastAsia="Calibri" w:hAnsi="Times New Roman" w:cs="Times New Roman"/>
          <w:b w:val="0"/>
          <w:color w:val="auto"/>
          <w:sz w:val="24"/>
          <w:szCs w:val="24"/>
        </w:rPr>
        <w:t xml:space="preserve"> </w:t>
      </w:r>
      <w:r w:rsidR="00B75586" w:rsidRPr="00E43113">
        <w:rPr>
          <w:rFonts w:ascii="Times New Roman" w:eastAsia="Calibri" w:hAnsi="Times New Roman" w:cs="Times New Roman"/>
          <w:b w:val="0"/>
          <w:color w:val="auto"/>
          <w:sz w:val="24"/>
          <w:szCs w:val="24"/>
        </w:rPr>
        <w:t xml:space="preserve">ile </w:t>
      </w:r>
      <w:r w:rsidR="001369FD" w:rsidRPr="00E43113">
        <w:rPr>
          <w:rFonts w:ascii="Times New Roman" w:eastAsia="Calibri" w:hAnsi="Times New Roman" w:cs="Times New Roman"/>
          <w:b w:val="0"/>
          <w:color w:val="auto"/>
          <w:sz w:val="24"/>
          <w:szCs w:val="24"/>
        </w:rPr>
        <w:t xml:space="preserve">eğitim </w:t>
      </w:r>
      <w:r w:rsidR="00C02A27" w:rsidRPr="00E43113">
        <w:rPr>
          <w:rFonts w:ascii="Times New Roman" w:eastAsia="Calibri" w:hAnsi="Times New Roman" w:cs="Times New Roman"/>
          <w:b w:val="0"/>
          <w:color w:val="auto"/>
          <w:sz w:val="24"/>
          <w:szCs w:val="24"/>
        </w:rPr>
        <w:t>ö</w:t>
      </w:r>
      <w:r w:rsidR="001369FD" w:rsidRPr="00E43113">
        <w:rPr>
          <w:rFonts w:ascii="Times New Roman" w:eastAsia="Calibri" w:hAnsi="Times New Roman" w:cs="Times New Roman"/>
          <w:b w:val="0"/>
          <w:color w:val="auto"/>
          <w:sz w:val="24"/>
          <w:szCs w:val="24"/>
        </w:rPr>
        <w:t xml:space="preserve">ğretim faaliyetinde çağdaş teknolojiyi kullanmaktadır. </w:t>
      </w:r>
    </w:p>
    <w:p w:rsidR="001369FD" w:rsidRPr="00AC47BC" w:rsidRDefault="001369FD" w:rsidP="00AC47BC">
      <w:pPr>
        <w:pStyle w:val="Balk2"/>
        <w:numPr>
          <w:ilvl w:val="1"/>
          <w:numId w:val="43"/>
        </w:numPr>
        <w:spacing w:after="0"/>
        <w:rPr>
          <w:rFonts w:ascii="Times New Roman" w:hAnsi="Times New Roman" w:cs="Times New Roman"/>
          <w:color w:val="FF0000"/>
          <w:sz w:val="24"/>
          <w:szCs w:val="24"/>
        </w:rPr>
      </w:pPr>
      <w:bookmarkStart w:id="29" w:name="_Toc533978124"/>
      <w:bookmarkStart w:id="30" w:name="_Toc11922023"/>
      <w:r w:rsidRPr="00AC47BC">
        <w:rPr>
          <w:rFonts w:ascii="Times New Roman" w:hAnsi="Times New Roman" w:cs="Times New Roman"/>
          <w:color w:val="FF0000"/>
          <w:sz w:val="24"/>
          <w:szCs w:val="24"/>
        </w:rPr>
        <w:t>Uygulanmakta Olan Planın Değerlendirilmesi</w:t>
      </w:r>
      <w:bookmarkEnd w:id="29"/>
      <w:bookmarkEnd w:id="30"/>
    </w:p>
    <w:p w:rsidR="001369FD" w:rsidRPr="00FD7A7E" w:rsidRDefault="001369FD" w:rsidP="001369FD">
      <w:pPr>
        <w:ind w:firstLine="709"/>
        <w:rPr>
          <w:kern w:val="24"/>
        </w:rPr>
      </w:pPr>
      <w:r w:rsidRPr="00FD7A7E">
        <w:rPr>
          <w:kern w:val="24"/>
        </w:rPr>
        <w:t xml:space="preserve">2019 yılında yürürlüğe giren </w:t>
      </w:r>
      <w:r w:rsidR="005B2DF7" w:rsidRPr="00FD7A7E">
        <w:rPr>
          <w:kern w:val="24"/>
        </w:rPr>
        <w:t xml:space="preserve">100. Yıl </w:t>
      </w:r>
      <w:r w:rsidRPr="00FD7A7E">
        <w:rPr>
          <w:kern w:val="24"/>
        </w:rPr>
        <w:t xml:space="preserve">İlkokulu Müdürlüğü 2019-2023 Stratejik Planı; stratejik plan hazırlık süreci, durum analizi, geleceğe bakış, </w:t>
      </w:r>
      <w:proofErr w:type="spellStart"/>
      <w:r w:rsidRPr="00FD7A7E">
        <w:rPr>
          <w:kern w:val="24"/>
        </w:rPr>
        <w:t>maliyetlendirme</w:t>
      </w:r>
      <w:proofErr w:type="spellEnd"/>
      <w:r w:rsidRPr="00FD7A7E">
        <w:rPr>
          <w:kern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Söz konusu üç tema </w:t>
      </w:r>
      <w:r w:rsidRPr="00FD7A7E">
        <w:rPr>
          <w:color w:val="FF0000"/>
          <w:kern w:val="24"/>
        </w:rPr>
        <w:t>altında 3 stratejik amaç,</w:t>
      </w:r>
      <w:r w:rsidR="00B75586" w:rsidRPr="00FD7A7E">
        <w:rPr>
          <w:color w:val="FF0000"/>
          <w:kern w:val="24"/>
        </w:rPr>
        <w:t xml:space="preserve"> </w:t>
      </w:r>
      <w:r w:rsidRPr="00FD7A7E">
        <w:rPr>
          <w:color w:val="FF0000"/>
          <w:kern w:val="24"/>
        </w:rPr>
        <w:t xml:space="preserve"> 7 stratejik hedef, </w:t>
      </w:r>
      <w:r w:rsidR="00B75586" w:rsidRPr="00FD7A7E">
        <w:rPr>
          <w:color w:val="FF0000"/>
          <w:kern w:val="24"/>
        </w:rPr>
        <w:t xml:space="preserve"> </w:t>
      </w:r>
      <w:r w:rsidRPr="00FD7A7E">
        <w:rPr>
          <w:color w:val="FF0000"/>
          <w:kern w:val="24"/>
        </w:rPr>
        <w:t xml:space="preserve">alt göstergelerle birlikte </w:t>
      </w:r>
      <w:r w:rsidR="007514F0">
        <w:rPr>
          <w:color w:val="FF0000"/>
          <w:kern w:val="24"/>
        </w:rPr>
        <w:t>19</w:t>
      </w:r>
      <w:r w:rsidRPr="00FD7A7E">
        <w:rPr>
          <w:color w:val="FF0000"/>
          <w:kern w:val="24"/>
        </w:rPr>
        <w:t xml:space="preserve"> performans göstergesi ve 1</w:t>
      </w:r>
      <w:r w:rsidR="007514F0">
        <w:rPr>
          <w:color w:val="FF0000"/>
          <w:kern w:val="24"/>
        </w:rPr>
        <w:t>5</w:t>
      </w:r>
      <w:r w:rsidRPr="00FD7A7E">
        <w:rPr>
          <w:color w:val="FF0000"/>
          <w:kern w:val="24"/>
        </w:rPr>
        <w:t xml:space="preserve"> stratejiye yer verilmiştir</w:t>
      </w:r>
      <w:r w:rsidR="000B386F" w:rsidRPr="00FD7A7E">
        <w:rPr>
          <w:kern w:val="24"/>
        </w:rPr>
        <w:t>. 100.Yıl</w:t>
      </w:r>
      <w:r w:rsidRPr="00FD7A7E">
        <w:rPr>
          <w:kern w:val="24"/>
        </w:rPr>
        <w:t xml:space="preserve"> İlkokulu Müdürlüğü Stratejik Planı İzleme ve Değerlendirme kapsamında, performans göstergeleri ve stratejiler ile gerçekleştirilen </w:t>
      </w:r>
      <w:r w:rsidRPr="00FD7A7E">
        <w:rPr>
          <w:kern w:val="24"/>
        </w:rPr>
        <w:lastRenderedPageBreak/>
        <w:t>faaliyetlerin gerçekleşme durumları tespit edilerek, hedeflerle kıyaslanmış ve aşağıda belirtilen hususlar ortaya çıkmıştır:</w:t>
      </w:r>
    </w:p>
    <w:p w:rsidR="001369FD" w:rsidRPr="00FD7A7E" w:rsidRDefault="001369FD" w:rsidP="001369FD">
      <w:pPr>
        <w:ind w:firstLine="709"/>
        <w:rPr>
          <w:kern w:val="24"/>
        </w:rPr>
      </w:pPr>
      <w:r w:rsidRPr="00FD7A7E">
        <w:rPr>
          <w:kern w:val="24"/>
        </w:rPr>
        <w:t>2017-2018 öğretim yılında açılan kurslara katılım il ortalaması olarak Hayat Boyu Öğrenme açısından</w:t>
      </w:r>
      <w:r w:rsidR="007514F0">
        <w:rPr>
          <w:kern w:val="24"/>
        </w:rPr>
        <w:t xml:space="preserve"> </w:t>
      </w:r>
      <w:r w:rsidRPr="00FD7A7E">
        <w:rPr>
          <w:kern w:val="24"/>
        </w:rPr>
        <w:t xml:space="preserve">%7,04 olup ülke ortalamasının üstünde olduğu görülmüştür. Hayat boyu öğrenmeye katılım ve kursları tamamlama oranları kademeli artış göstermekte bu eğilim doğrultusunda çağ nüfusu içerisinde yer alanların bu merkezlerden ve kurslardan faydalanma oranlarında artış dikkati çekmektedir. AB müktesebatında her bireyin Hayat boyu eğitiminden yararlanması isteği doğrultusunda bu tür eğitim alan kursiyer sayısı ve bilinçlenme oranında düzenli bir artışı tespit edilmektedir. </w:t>
      </w:r>
    </w:p>
    <w:p w:rsidR="001369FD" w:rsidRPr="00FD7A7E" w:rsidRDefault="001369FD" w:rsidP="001369FD">
      <w:pPr>
        <w:ind w:firstLine="709"/>
        <w:rPr>
          <w:kern w:val="24"/>
        </w:rPr>
      </w:pPr>
      <w:r w:rsidRPr="00FD7A7E">
        <w:rPr>
          <w:kern w:val="24"/>
        </w:rPr>
        <w:t xml:space="preserve">Okulumuz öğrencilerinin içerisinde düzenli devamsızlık yapanların oranı 2022 yılından itibaren </w:t>
      </w:r>
      <w:r w:rsidR="00EB6597" w:rsidRPr="00FD7A7E">
        <w:rPr>
          <w:kern w:val="24"/>
        </w:rPr>
        <w:t>artmıştır.</w:t>
      </w:r>
      <w:r w:rsidRPr="00FD7A7E">
        <w:rPr>
          <w:kern w:val="24"/>
        </w:rPr>
        <w:t xml:space="preserve"> 2022-2023 öğretim yılında ilimizde 20 gün ve üzeri devamsızlık yapan öğrenci oranlarına bakıldığında;</w:t>
      </w:r>
    </w:p>
    <w:tbl>
      <w:tblPr>
        <w:tblW w:w="0" w:type="auto"/>
        <w:tblCellMar>
          <w:left w:w="70" w:type="dxa"/>
          <w:right w:w="70" w:type="dxa"/>
        </w:tblCellMar>
        <w:tblLook w:val="04A0" w:firstRow="1" w:lastRow="0" w:firstColumn="1" w:lastColumn="0" w:noHBand="0" w:noVBand="1"/>
      </w:tblPr>
      <w:tblGrid>
        <w:gridCol w:w="5387"/>
        <w:gridCol w:w="1909"/>
      </w:tblGrid>
      <w:tr w:rsidR="001369FD" w:rsidRPr="00FD7A7E" w:rsidTr="000A079E">
        <w:trPr>
          <w:trHeight w:val="417"/>
        </w:trPr>
        <w:tc>
          <w:tcPr>
            <w:tcW w:w="5387" w:type="dxa"/>
            <w:shd w:val="clear" w:color="auto" w:fill="auto"/>
            <w:vAlign w:val="center"/>
            <w:hideMark/>
          </w:tcPr>
          <w:p w:rsidR="001369FD" w:rsidRPr="00FD7A7E" w:rsidRDefault="001369FD" w:rsidP="001369FD">
            <w:pPr>
              <w:numPr>
                <w:ilvl w:val="0"/>
                <w:numId w:val="12"/>
              </w:numPr>
              <w:spacing w:after="0" w:line="240" w:lineRule="auto"/>
              <w:ind w:left="0" w:firstLine="709"/>
              <w:contextualSpacing/>
              <w:rPr>
                <w:color w:val="000000"/>
              </w:rPr>
            </w:pPr>
            <w:r w:rsidRPr="00FD7A7E">
              <w:rPr>
                <w:color w:val="000000"/>
              </w:rPr>
              <w:t xml:space="preserve">İlkokulda </w:t>
            </w:r>
          </w:p>
        </w:tc>
        <w:tc>
          <w:tcPr>
            <w:tcW w:w="1909" w:type="dxa"/>
            <w:shd w:val="clear" w:color="auto" w:fill="auto"/>
            <w:noWrap/>
            <w:vAlign w:val="center"/>
            <w:hideMark/>
          </w:tcPr>
          <w:p w:rsidR="001369FD" w:rsidRPr="00FD7A7E" w:rsidRDefault="00EB6597" w:rsidP="000A079E">
            <w:pPr>
              <w:spacing w:after="0" w:line="240" w:lineRule="auto"/>
              <w:ind w:firstLine="709"/>
              <w:rPr>
                <w:color w:val="000000"/>
              </w:rPr>
            </w:pPr>
            <w:r w:rsidRPr="00FD7A7E">
              <w:rPr>
                <w:color w:val="000000"/>
              </w:rPr>
              <w:t>2,5</w:t>
            </w:r>
            <w:r w:rsidR="001369FD" w:rsidRPr="00FD7A7E">
              <w:rPr>
                <w:color w:val="000000"/>
              </w:rPr>
              <w:t>%</w:t>
            </w:r>
          </w:p>
        </w:tc>
      </w:tr>
    </w:tbl>
    <w:p w:rsidR="001369FD" w:rsidRPr="00FD7A7E" w:rsidRDefault="001369FD" w:rsidP="001369FD">
      <w:pPr>
        <w:ind w:firstLine="709"/>
        <w:rPr>
          <w:rFonts w:eastAsia="Calibri"/>
          <w:lang w:eastAsia="en-US"/>
        </w:rPr>
      </w:pPr>
      <w:r w:rsidRPr="00FD7A7E">
        <w:rPr>
          <w:rFonts w:eastAsia="Calibri"/>
          <w:lang w:eastAsia="en-US"/>
        </w:rPr>
        <w:t xml:space="preserve">Derslik başına düşen öğrenci sayılarımız 23 </w:t>
      </w:r>
      <w:r w:rsidR="00EB6597" w:rsidRPr="00FD7A7E">
        <w:rPr>
          <w:rFonts w:eastAsia="Calibri"/>
          <w:lang w:eastAsia="en-US"/>
        </w:rPr>
        <w:t>hedefinde ol</w:t>
      </w:r>
      <w:r w:rsidRPr="00FD7A7E">
        <w:rPr>
          <w:rFonts w:eastAsia="Calibri"/>
          <w:lang w:eastAsia="en-US"/>
        </w:rPr>
        <w:t xml:space="preserve">maktadır. </w:t>
      </w:r>
      <w:r w:rsidR="00E43113" w:rsidRPr="00FD7A7E">
        <w:rPr>
          <w:rFonts w:eastAsia="Calibri"/>
          <w:lang w:eastAsia="en-US"/>
        </w:rPr>
        <w:t>Sınıfta</w:t>
      </w:r>
      <w:r w:rsidRPr="00FD7A7E">
        <w:rPr>
          <w:rFonts w:eastAsia="Calibri"/>
          <w:lang w:eastAsia="en-US"/>
        </w:rPr>
        <w:t xml:space="preserve"> akıllı </w:t>
      </w:r>
      <w:r w:rsidR="000758D0">
        <w:rPr>
          <w:rFonts w:eastAsia="Calibri"/>
          <w:lang w:eastAsia="en-US"/>
        </w:rPr>
        <w:t xml:space="preserve">tahta </w:t>
      </w:r>
      <w:r w:rsidR="00EB6597" w:rsidRPr="00FD7A7E">
        <w:rPr>
          <w:rFonts w:eastAsia="Calibri"/>
          <w:lang w:eastAsia="en-US"/>
        </w:rPr>
        <w:t>rahatlıkla</w:t>
      </w:r>
      <w:r w:rsidR="00FD7A7E" w:rsidRPr="00FD7A7E">
        <w:rPr>
          <w:rFonts w:eastAsia="Calibri"/>
          <w:lang w:eastAsia="en-US"/>
        </w:rPr>
        <w:t xml:space="preserve"> </w:t>
      </w:r>
      <w:r w:rsidR="00EB6597" w:rsidRPr="00FD7A7E">
        <w:rPr>
          <w:rFonts w:eastAsia="Calibri"/>
          <w:lang w:eastAsia="en-US"/>
        </w:rPr>
        <w:t>kullanılmaktadır.</w:t>
      </w:r>
    </w:p>
    <w:p w:rsidR="001369FD" w:rsidRPr="00AC47BC" w:rsidRDefault="001369FD" w:rsidP="001369FD">
      <w:pPr>
        <w:pStyle w:val="FaaliyetListesi"/>
        <w:rPr>
          <w:rFonts w:ascii="Times New Roman" w:hAnsi="Times New Roman"/>
          <w:b/>
          <w:i w:val="0"/>
          <w:color w:val="FF0000"/>
        </w:rPr>
      </w:pPr>
      <w:r w:rsidRPr="00FD7A7E">
        <w:rPr>
          <w:rFonts w:ascii="Times New Roman" w:hAnsi="Times New Roman"/>
        </w:rPr>
        <w:t xml:space="preserve"> </w:t>
      </w:r>
      <w:bookmarkStart w:id="31" w:name="_Toc530061505"/>
      <w:bookmarkStart w:id="32" w:name="_Toc531853190"/>
      <w:bookmarkStart w:id="33" w:name="_Toc532154562"/>
      <w:bookmarkStart w:id="34" w:name="_Toc11922024"/>
      <w:r w:rsidR="00AC47BC" w:rsidRPr="00AC47BC">
        <w:rPr>
          <w:rFonts w:ascii="Times New Roman" w:hAnsi="Times New Roman"/>
          <w:b/>
          <w:i w:val="0"/>
          <w:color w:val="FF0000"/>
        </w:rPr>
        <w:t xml:space="preserve">2.3 </w:t>
      </w:r>
      <w:r w:rsidRPr="00AC47BC">
        <w:rPr>
          <w:rFonts w:ascii="Times New Roman" w:hAnsi="Times New Roman"/>
          <w:b/>
          <w:i w:val="0"/>
          <w:color w:val="FF0000"/>
        </w:rPr>
        <w:t>Mevzuat Analizi</w:t>
      </w:r>
      <w:bookmarkEnd w:id="31"/>
      <w:bookmarkEnd w:id="32"/>
      <w:bookmarkEnd w:id="33"/>
      <w:bookmarkEnd w:id="34"/>
    </w:p>
    <w:p w:rsidR="001369FD" w:rsidRPr="00FD7A7E" w:rsidRDefault="001369FD" w:rsidP="001369FD">
      <w:pPr>
        <w:spacing w:after="0"/>
        <w:ind w:firstLine="709"/>
        <w:rPr>
          <w:rFonts w:eastAsia="Calibri"/>
          <w:lang w:eastAsia="en-US"/>
        </w:rPr>
      </w:pPr>
      <w:r w:rsidRPr="00FD7A7E">
        <w:rPr>
          <w:rFonts w:eastAsia="Calibri"/>
          <w:lang w:eastAsia="en-US"/>
        </w:rPr>
        <w:t xml:space="preserve">Buna göre Okul Müdürlükleri İlköğretim Yönetmeliğine göre, okul müdürlüklerinin görevleri şunlardır: </w:t>
      </w:r>
    </w:p>
    <w:p w:rsidR="001369FD" w:rsidRPr="00FD7A7E" w:rsidRDefault="001369FD" w:rsidP="001369FD">
      <w:pPr>
        <w:spacing w:after="0"/>
        <w:ind w:firstLine="709"/>
      </w:pPr>
      <w:r w:rsidRPr="00FD7A7E">
        <w:t>Okul Müdürünün Görev, Yetki ve Sorumluluğu</w:t>
      </w:r>
    </w:p>
    <w:p w:rsidR="001369FD" w:rsidRPr="00FD7A7E" w:rsidRDefault="001369FD" w:rsidP="001369FD">
      <w:pPr>
        <w:spacing w:after="0"/>
        <w:ind w:firstLine="709"/>
      </w:pPr>
      <w:r w:rsidRPr="00FD7A7E">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1369FD" w:rsidRPr="00FD7A7E" w:rsidRDefault="001369FD" w:rsidP="001369FD">
      <w:pPr>
        <w:spacing w:after="0"/>
        <w:ind w:firstLine="709"/>
        <w:rPr>
          <w:rFonts w:eastAsia="Calibri"/>
          <w:lang w:eastAsia="en-US"/>
        </w:rPr>
      </w:pPr>
      <w:r w:rsidRPr="00FD7A7E">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rsidR="00AC47BC" w:rsidRPr="00AC47BC" w:rsidRDefault="00AC47BC" w:rsidP="00AC47BC">
      <w:pPr>
        <w:pStyle w:val="Balk2"/>
        <w:numPr>
          <w:ilvl w:val="0"/>
          <w:numId w:val="0"/>
        </w:numPr>
        <w:ind w:left="720"/>
        <w:rPr>
          <w:rFonts w:ascii="Times New Roman" w:hAnsi="Times New Roman" w:cs="Times New Roman"/>
          <w:sz w:val="24"/>
          <w:szCs w:val="24"/>
        </w:rPr>
      </w:pPr>
      <w:bookmarkStart w:id="35" w:name="_Toc530061506"/>
      <w:bookmarkStart w:id="36" w:name="_Toc534361103"/>
      <w:bookmarkStart w:id="37" w:name="_Toc11922025"/>
      <w:bookmarkStart w:id="38" w:name="_Toc530061507"/>
      <w:bookmarkStart w:id="39" w:name="_Toc531853192"/>
      <w:bookmarkStart w:id="40" w:name="_Toc532154564"/>
    </w:p>
    <w:p w:rsidR="001369FD" w:rsidRPr="00AC47BC" w:rsidRDefault="00AC47BC" w:rsidP="00AC47BC">
      <w:pPr>
        <w:pStyle w:val="Balk2"/>
        <w:numPr>
          <w:ilvl w:val="0"/>
          <w:numId w:val="0"/>
        </w:numPr>
        <w:ind w:left="720"/>
        <w:rPr>
          <w:rFonts w:ascii="Times New Roman" w:hAnsi="Times New Roman" w:cs="Times New Roman"/>
          <w:color w:val="FF0000"/>
          <w:sz w:val="24"/>
          <w:szCs w:val="24"/>
        </w:rPr>
      </w:pPr>
      <w:r w:rsidRPr="00AC47BC">
        <w:rPr>
          <w:rFonts w:ascii="Times New Roman" w:hAnsi="Times New Roman" w:cs="Times New Roman"/>
          <w:color w:val="FF0000"/>
          <w:sz w:val="24"/>
          <w:szCs w:val="24"/>
        </w:rPr>
        <w:t>2.4.</w:t>
      </w:r>
      <w:r w:rsidR="001369FD" w:rsidRPr="00AC47BC">
        <w:rPr>
          <w:rFonts w:ascii="Times New Roman" w:hAnsi="Times New Roman" w:cs="Times New Roman"/>
          <w:color w:val="FF0000"/>
          <w:sz w:val="24"/>
          <w:szCs w:val="24"/>
        </w:rPr>
        <w:t>Üst Politika Belgeleri Analizi</w:t>
      </w:r>
      <w:bookmarkEnd w:id="35"/>
      <w:bookmarkEnd w:id="36"/>
      <w:bookmarkEnd w:id="37"/>
    </w:p>
    <w:p w:rsidR="001369FD" w:rsidRPr="00FD7A7E" w:rsidRDefault="00EB6597" w:rsidP="001369FD">
      <w:pPr>
        <w:ind w:left="119" w:right="119" w:firstLine="709"/>
        <w:rPr>
          <w:rFonts w:eastAsia="Calibri"/>
          <w:sz w:val="20"/>
          <w:szCs w:val="20"/>
          <w:lang w:eastAsia="en-US"/>
        </w:rPr>
      </w:pPr>
      <w:r w:rsidRPr="00FD7A7E">
        <w:rPr>
          <w:rFonts w:eastAsia="Book Antiqua"/>
          <w:lang w:eastAsia="en-US"/>
        </w:rPr>
        <w:t xml:space="preserve">100. Yıl </w:t>
      </w:r>
      <w:r w:rsidR="001369FD" w:rsidRPr="00FD7A7E">
        <w:rPr>
          <w:rFonts w:eastAsia="Book Antiqua"/>
          <w:lang w:eastAsia="en-US"/>
        </w:rPr>
        <w:t xml:space="preserve">İlkokulu görev ve sorumluluk yükleyen amir hükümlerin tespit edilmesi için tüm üst politika belgeleri ayrıntılı olarak taranmış ve bu belgelerde yer alan politikalar incelenmiştir. Bu çerçevede </w:t>
      </w:r>
      <w:r w:rsidRPr="00FD7A7E">
        <w:rPr>
          <w:rFonts w:eastAsia="Book Antiqua"/>
          <w:lang w:eastAsia="en-US"/>
        </w:rPr>
        <w:t xml:space="preserve">100. Yıl </w:t>
      </w:r>
      <w:r w:rsidR="001369FD" w:rsidRPr="00FD7A7E">
        <w:rPr>
          <w:rFonts w:eastAsia="Book Antiqua"/>
          <w:lang w:eastAsia="en-US"/>
        </w:rPr>
        <w:t xml:space="preserve">İlkokulu 2014-2028 Stratejik Planı’nın stratejik amaç, hedef, performans göstergeleri ve stratejileri hazırlanırken bu belgelerden yararlanılmıştır. Üst politika belgelerinde yer almayan ancak Müdürlüğümüzün durum analizi kapsamında </w:t>
      </w:r>
      <w:proofErr w:type="spellStart"/>
      <w:r w:rsidR="001369FD" w:rsidRPr="00FD7A7E">
        <w:rPr>
          <w:rFonts w:eastAsia="Book Antiqua"/>
          <w:lang w:eastAsia="en-US"/>
        </w:rPr>
        <w:t>önceliklendirdiği</w:t>
      </w:r>
      <w:proofErr w:type="spellEnd"/>
      <w:r w:rsidR="001369FD" w:rsidRPr="00FD7A7E">
        <w:rPr>
          <w:rFonts w:eastAsia="Book Antiqua"/>
          <w:lang w:eastAsia="en-US"/>
        </w:rPr>
        <w:t xml:space="preserve"> alanlara geleceğe bakış bölümünde yer verilmiştir.</w:t>
      </w:r>
    </w:p>
    <w:p w:rsidR="001369FD" w:rsidRPr="00FD7A7E" w:rsidRDefault="001369FD" w:rsidP="001369FD">
      <w:pPr>
        <w:ind w:left="119" w:right="119" w:firstLine="709"/>
        <w:rPr>
          <w:rFonts w:eastAsia="Book Antiqua"/>
          <w:lang w:eastAsia="en-US"/>
        </w:rPr>
      </w:pPr>
      <w:r w:rsidRPr="00FD7A7E">
        <w:rPr>
          <w:rFonts w:eastAsia="Book Antiqua"/>
          <w:lang w:eastAsia="en-US"/>
        </w:rPr>
        <w:lastRenderedPageBreak/>
        <w:t xml:space="preserve">Cumhurbaşkanlığı Türkiye Yüzyılı ve Millî Eğitim Bakanlığı Eğitimde Türkiye Yüzyılı Vizyonu merkezde olmak üzere üst politika belgeleri, temel üst politika belgeleri ve diğer üst politika belgeleri olarak iki bölümde incelenmiştir (Tablo 6). </w:t>
      </w:r>
    </w:p>
    <w:p w:rsidR="001369FD" w:rsidRPr="00B31E5C" w:rsidRDefault="001369FD" w:rsidP="001369FD">
      <w:pPr>
        <w:spacing w:after="0" w:line="240" w:lineRule="auto"/>
        <w:jc w:val="center"/>
        <w:rPr>
          <w:rFonts w:ascii="Book Antiqua" w:eastAsia="Calibri" w:hAnsi="Book Antiqua"/>
          <w:b/>
          <w:lang w:eastAsia="en-US"/>
        </w:rPr>
      </w:pPr>
      <w:bookmarkStart w:id="41" w:name="_Toc11922060"/>
      <w:r w:rsidRPr="002D1E1A">
        <w:rPr>
          <w:rFonts w:ascii="Book Antiqua" w:eastAsia="Calibri" w:hAnsi="Book Antiqua"/>
          <w:b/>
          <w:lang w:eastAsia="en-US"/>
        </w:rPr>
        <w:t xml:space="preserve">Tablo </w:t>
      </w:r>
      <w:r w:rsidRPr="002D1E1A">
        <w:rPr>
          <w:rFonts w:ascii="Book Antiqua" w:eastAsia="Calibri" w:hAnsi="Book Antiqua"/>
          <w:b/>
          <w:lang w:eastAsia="en-US"/>
        </w:rPr>
        <w:fldChar w:fldCharType="begin"/>
      </w:r>
      <w:r w:rsidRPr="002D1E1A">
        <w:rPr>
          <w:rFonts w:ascii="Book Antiqua" w:eastAsia="Calibri" w:hAnsi="Book Antiqua"/>
          <w:b/>
          <w:lang w:eastAsia="en-US"/>
        </w:rPr>
        <w:instrText xml:space="preserve"> SEQ Tablo \* ARABIC </w:instrText>
      </w:r>
      <w:r w:rsidRPr="002D1E1A">
        <w:rPr>
          <w:rFonts w:ascii="Book Antiqua" w:eastAsia="Calibri" w:hAnsi="Book Antiqua"/>
          <w:b/>
          <w:lang w:eastAsia="en-US"/>
        </w:rPr>
        <w:fldChar w:fldCharType="separate"/>
      </w:r>
      <w:r w:rsidR="00873490">
        <w:rPr>
          <w:rFonts w:ascii="Book Antiqua" w:eastAsia="Calibri" w:hAnsi="Book Antiqua"/>
          <w:b/>
          <w:noProof/>
          <w:lang w:eastAsia="en-US"/>
        </w:rPr>
        <w:t>3</w:t>
      </w:r>
      <w:r w:rsidRPr="002D1E1A">
        <w:rPr>
          <w:rFonts w:ascii="Book Antiqua" w:eastAsia="Calibri" w:hAnsi="Book Antiqua"/>
          <w:b/>
          <w:lang w:eastAsia="en-US"/>
        </w:rPr>
        <w:fldChar w:fldCharType="end"/>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41"/>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645"/>
        <w:gridCol w:w="4641"/>
      </w:tblGrid>
      <w:tr w:rsidR="001369FD" w:rsidRPr="00DE6403" w:rsidTr="000A079E">
        <w:tc>
          <w:tcPr>
            <w:tcW w:w="2501" w:type="pct"/>
          </w:tcPr>
          <w:p w:rsidR="001369FD" w:rsidRPr="00DE6403" w:rsidRDefault="001369FD" w:rsidP="000A079E">
            <w:pPr>
              <w:rPr>
                <w:b/>
                <w:bCs/>
                <w:sz w:val="20"/>
              </w:rPr>
            </w:pPr>
            <w:r w:rsidRPr="00DE6403">
              <w:rPr>
                <w:b/>
                <w:bCs/>
                <w:sz w:val="20"/>
              </w:rPr>
              <w:t>Temel Üst Politika Belgeleri</w:t>
            </w:r>
          </w:p>
        </w:tc>
        <w:tc>
          <w:tcPr>
            <w:tcW w:w="2499" w:type="pct"/>
          </w:tcPr>
          <w:p w:rsidR="001369FD" w:rsidRPr="00DE6403" w:rsidRDefault="001369FD" w:rsidP="000A079E">
            <w:pPr>
              <w:rPr>
                <w:b/>
                <w:bCs/>
                <w:sz w:val="20"/>
              </w:rPr>
            </w:pPr>
            <w:r w:rsidRPr="00DE6403">
              <w:rPr>
                <w:b/>
                <w:bCs/>
                <w:sz w:val="20"/>
              </w:rPr>
              <w:t>Diğer Üst Politika Belgeleri</w:t>
            </w:r>
          </w:p>
        </w:tc>
      </w:tr>
      <w:tr w:rsidR="001369FD" w:rsidRPr="00DE6403" w:rsidTr="000A079E">
        <w:tc>
          <w:tcPr>
            <w:tcW w:w="2501" w:type="pct"/>
          </w:tcPr>
          <w:p w:rsidR="001369FD" w:rsidRPr="00DE6403" w:rsidRDefault="001369FD" w:rsidP="000A079E">
            <w:pPr>
              <w:spacing w:after="160"/>
              <w:jc w:val="left"/>
              <w:rPr>
                <w:sz w:val="20"/>
              </w:rPr>
            </w:pPr>
            <w:r w:rsidRPr="00DE6403">
              <w:rPr>
                <w:sz w:val="20"/>
              </w:rPr>
              <w:t>Kalkınma Planları</w:t>
            </w:r>
          </w:p>
        </w:tc>
        <w:tc>
          <w:tcPr>
            <w:tcW w:w="2499" w:type="pct"/>
          </w:tcPr>
          <w:p w:rsidR="001369FD" w:rsidRPr="00DE6403" w:rsidRDefault="001369FD" w:rsidP="000A079E">
            <w:pPr>
              <w:spacing w:after="160"/>
              <w:rPr>
                <w:sz w:val="20"/>
              </w:rPr>
            </w:pPr>
          </w:p>
        </w:tc>
      </w:tr>
      <w:tr w:rsidR="001369FD" w:rsidRPr="00DE6403" w:rsidTr="000A079E">
        <w:tc>
          <w:tcPr>
            <w:tcW w:w="2501" w:type="pct"/>
          </w:tcPr>
          <w:p w:rsidR="001369FD" w:rsidRPr="00DE6403" w:rsidRDefault="001369FD" w:rsidP="000A079E">
            <w:pPr>
              <w:spacing w:after="160"/>
              <w:jc w:val="left"/>
              <w:rPr>
                <w:sz w:val="20"/>
              </w:rPr>
            </w:pPr>
            <w:r w:rsidRPr="00DE6403">
              <w:rPr>
                <w:sz w:val="20"/>
              </w:rPr>
              <w:t>Orta Vadeli Programlar</w:t>
            </w:r>
          </w:p>
        </w:tc>
        <w:tc>
          <w:tcPr>
            <w:tcW w:w="2499" w:type="pct"/>
          </w:tcPr>
          <w:p w:rsidR="001369FD" w:rsidRPr="00DE6403" w:rsidRDefault="001369FD" w:rsidP="000A079E">
            <w:pPr>
              <w:spacing w:after="160"/>
              <w:rPr>
                <w:sz w:val="20"/>
              </w:rPr>
            </w:pPr>
            <w:r w:rsidRPr="00DE6403">
              <w:rPr>
                <w:sz w:val="20"/>
              </w:rPr>
              <w:t>TÜBİTAK Vizyon 2023 Eğitim ve İnsan Kaynakları Raporu</w:t>
            </w:r>
          </w:p>
        </w:tc>
      </w:tr>
      <w:tr w:rsidR="001369FD" w:rsidRPr="00DE6403" w:rsidTr="000A079E">
        <w:tc>
          <w:tcPr>
            <w:tcW w:w="2501" w:type="pct"/>
          </w:tcPr>
          <w:p w:rsidR="001369FD" w:rsidRPr="00DE6403" w:rsidRDefault="001369FD" w:rsidP="000A079E">
            <w:pPr>
              <w:spacing w:after="160"/>
              <w:jc w:val="left"/>
              <w:rPr>
                <w:sz w:val="20"/>
              </w:rPr>
            </w:pPr>
            <w:r w:rsidRPr="00DE6403">
              <w:rPr>
                <w:sz w:val="20"/>
              </w:rPr>
              <w:t>Orta Vadeli Mali Planlar</w:t>
            </w:r>
          </w:p>
        </w:tc>
        <w:tc>
          <w:tcPr>
            <w:tcW w:w="2499" w:type="pct"/>
          </w:tcPr>
          <w:p w:rsidR="001369FD" w:rsidRPr="00DE6403" w:rsidRDefault="001369FD" w:rsidP="000A079E">
            <w:pPr>
              <w:spacing w:after="160"/>
              <w:rPr>
                <w:sz w:val="20"/>
              </w:rPr>
            </w:pPr>
          </w:p>
        </w:tc>
      </w:tr>
      <w:tr w:rsidR="001369FD" w:rsidRPr="00DE6403" w:rsidTr="000A079E">
        <w:tc>
          <w:tcPr>
            <w:tcW w:w="2501" w:type="pct"/>
          </w:tcPr>
          <w:p w:rsidR="001369FD" w:rsidRPr="00DE6403" w:rsidRDefault="001369FD" w:rsidP="000A079E">
            <w:pPr>
              <w:spacing w:after="160"/>
              <w:jc w:val="left"/>
              <w:rPr>
                <w:sz w:val="20"/>
              </w:rPr>
            </w:pPr>
            <w:r>
              <w:rPr>
                <w:sz w:val="20"/>
              </w:rPr>
              <w:t>2024</w:t>
            </w:r>
            <w:r w:rsidRPr="00DE6403">
              <w:rPr>
                <w:sz w:val="20"/>
              </w:rPr>
              <w:t xml:space="preserve"> Yılı Cumhurbaşkanlığı Yıllık Programı</w:t>
            </w:r>
          </w:p>
        </w:tc>
        <w:tc>
          <w:tcPr>
            <w:tcW w:w="2499" w:type="pct"/>
          </w:tcPr>
          <w:p w:rsidR="001369FD" w:rsidRPr="00DE6403" w:rsidRDefault="001369FD" w:rsidP="000A079E">
            <w:pPr>
              <w:spacing w:after="160"/>
              <w:rPr>
                <w:sz w:val="20"/>
              </w:rPr>
            </w:pPr>
            <w:r w:rsidRPr="00DE6403">
              <w:rPr>
                <w:sz w:val="20"/>
              </w:rPr>
              <w:t>Hayat Boyu Ö</w:t>
            </w:r>
            <w:r>
              <w:rPr>
                <w:sz w:val="20"/>
              </w:rPr>
              <w:t>ğrenme Strateji Belgesi (20</w:t>
            </w:r>
            <w:r w:rsidRPr="00DE6403">
              <w:rPr>
                <w:sz w:val="20"/>
              </w:rPr>
              <w:t>-2018)</w:t>
            </w:r>
          </w:p>
        </w:tc>
      </w:tr>
      <w:tr w:rsidR="001369FD" w:rsidRPr="00DE6403" w:rsidTr="000A079E">
        <w:tc>
          <w:tcPr>
            <w:tcW w:w="2501" w:type="pct"/>
          </w:tcPr>
          <w:p w:rsidR="001369FD" w:rsidRPr="00DE6403" w:rsidRDefault="001369FD" w:rsidP="000A079E">
            <w:pPr>
              <w:spacing w:after="160"/>
              <w:jc w:val="left"/>
              <w:rPr>
                <w:sz w:val="20"/>
              </w:rPr>
            </w:pPr>
            <w:r w:rsidRPr="00DE6403">
              <w:rPr>
                <w:sz w:val="20"/>
              </w:rPr>
              <w:t>Cumhurbaşka</w:t>
            </w:r>
            <w:r>
              <w:rPr>
                <w:sz w:val="20"/>
              </w:rPr>
              <w:t>nlığı Türkiye Yüzyılı</w:t>
            </w:r>
          </w:p>
        </w:tc>
        <w:tc>
          <w:tcPr>
            <w:tcW w:w="2499" w:type="pct"/>
          </w:tcPr>
          <w:p w:rsidR="001369FD" w:rsidRPr="00DE6403" w:rsidRDefault="001369FD" w:rsidP="000A079E">
            <w:pPr>
              <w:spacing w:after="160"/>
              <w:rPr>
                <w:sz w:val="20"/>
              </w:rPr>
            </w:pPr>
            <w:r w:rsidRPr="00DE6403">
              <w:rPr>
                <w:sz w:val="20"/>
              </w:rPr>
              <w:t>Meslekî ve Teknik Eğitim Strateji Belgesi (2014-2018)</w:t>
            </w:r>
          </w:p>
        </w:tc>
      </w:tr>
      <w:tr w:rsidR="001369FD" w:rsidRPr="00DE6403" w:rsidTr="000A079E">
        <w:tc>
          <w:tcPr>
            <w:tcW w:w="2501" w:type="pct"/>
          </w:tcPr>
          <w:p w:rsidR="001369FD" w:rsidRPr="00DE6403" w:rsidRDefault="001369FD" w:rsidP="000A079E">
            <w:pPr>
              <w:spacing w:after="160"/>
              <w:jc w:val="left"/>
              <w:rPr>
                <w:sz w:val="20"/>
              </w:rPr>
            </w:pPr>
            <w:r>
              <w:rPr>
                <w:sz w:val="20"/>
              </w:rPr>
              <w:t>Millî Eğitim Bakanlığı Türkiye Yüzyıl</w:t>
            </w:r>
            <w:r w:rsidRPr="00DE6403">
              <w:rPr>
                <w:sz w:val="20"/>
              </w:rPr>
              <w:t xml:space="preserve"> Vizyonu</w:t>
            </w:r>
          </w:p>
        </w:tc>
        <w:tc>
          <w:tcPr>
            <w:tcW w:w="2499" w:type="pct"/>
          </w:tcPr>
          <w:p w:rsidR="001369FD" w:rsidRPr="00DE6403" w:rsidRDefault="001369FD" w:rsidP="000A079E">
            <w:pPr>
              <w:spacing w:after="160"/>
              <w:rPr>
                <w:sz w:val="20"/>
              </w:rPr>
            </w:pPr>
            <w:r w:rsidRPr="00DE6403">
              <w:rPr>
                <w:sz w:val="20"/>
              </w:rPr>
              <w:t>Mesleki Eğitim Kurulu Kararları</w:t>
            </w:r>
          </w:p>
        </w:tc>
      </w:tr>
      <w:tr w:rsidR="001369FD" w:rsidRPr="00DE6403" w:rsidTr="000A079E">
        <w:tc>
          <w:tcPr>
            <w:tcW w:w="2501" w:type="pct"/>
          </w:tcPr>
          <w:p w:rsidR="001369FD" w:rsidRPr="00DE6403" w:rsidRDefault="001369FD" w:rsidP="000A079E">
            <w:pPr>
              <w:spacing w:after="160"/>
              <w:jc w:val="left"/>
              <w:rPr>
                <w:sz w:val="20"/>
              </w:rPr>
            </w:pPr>
            <w:r>
              <w:rPr>
                <w:sz w:val="20"/>
              </w:rPr>
              <w:t>MEB 2024-2024</w:t>
            </w:r>
            <w:r w:rsidRPr="00DE6403">
              <w:rPr>
                <w:sz w:val="20"/>
              </w:rPr>
              <w:t xml:space="preserve"> Stratejik Planı</w:t>
            </w:r>
          </w:p>
        </w:tc>
        <w:tc>
          <w:tcPr>
            <w:tcW w:w="2499" w:type="pct"/>
          </w:tcPr>
          <w:p w:rsidR="001369FD" w:rsidRPr="00DE6403" w:rsidRDefault="001369FD" w:rsidP="000A079E">
            <w:pPr>
              <w:spacing w:after="160"/>
              <w:rPr>
                <w:sz w:val="20"/>
              </w:rPr>
            </w:pPr>
            <w:r w:rsidRPr="00DE6403">
              <w:rPr>
                <w:sz w:val="20"/>
              </w:rPr>
              <w:t>Ulusal Öğretme</w:t>
            </w:r>
            <w:r>
              <w:rPr>
                <w:sz w:val="20"/>
              </w:rPr>
              <w:t>n Strateji Belgesi  (2017</w:t>
            </w:r>
            <w:r w:rsidRPr="00DE6403">
              <w:rPr>
                <w:sz w:val="20"/>
              </w:rPr>
              <w:t>-202</w:t>
            </w:r>
            <w:r>
              <w:rPr>
                <w:sz w:val="20"/>
              </w:rPr>
              <w:t>3</w:t>
            </w:r>
            <w:r w:rsidRPr="00DE6403">
              <w:rPr>
                <w:sz w:val="20"/>
              </w:rPr>
              <w:t>)</w:t>
            </w:r>
          </w:p>
        </w:tc>
      </w:tr>
      <w:tr w:rsidR="001369FD" w:rsidRPr="00DE6403" w:rsidTr="000A079E">
        <w:tc>
          <w:tcPr>
            <w:tcW w:w="2501" w:type="pct"/>
          </w:tcPr>
          <w:p w:rsidR="001369FD" w:rsidRPr="00DE6403" w:rsidRDefault="001369FD" w:rsidP="000A079E">
            <w:pPr>
              <w:spacing w:after="160"/>
              <w:jc w:val="left"/>
              <w:rPr>
                <w:sz w:val="20"/>
              </w:rPr>
            </w:pPr>
            <w:r w:rsidRPr="00DE6403">
              <w:rPr>
                <w:sz w:val="20"/>
              </w:rPr>
              <w:t>Millî Eğitim Şura Kararları</w:t>
            </w:r>
          </w:p>
        </w:tc>
        <w:tc>
          <w:tcPr>
            <w:tcW w:w="2499" w:type="pct"/>
          </w:tcPr>
          <w:p w:rsidR="001369FD" w:rsidRPr="00DE6403" w:rsidRDefault="001369FD" w:rsidP="000A079E">
            <w:pPr>
              <w:spacing w:after="160"/>
              <w:rPr>
                <w:sz w:val="20"/>
              </w:rPr>
            </w:pPr>
            <w:r w:rsidRPr="00DE6403">
              <w:rPr>
                <w:sz w:val="20"/>
              </w:rPr>
              <w:t>Türkiye Yeterlilikler Çerçevesi</w:t>
            </w:r>
          </w:p>
        </w:tc>
      </w:tr>
      <w:tr w:rsidR="001369FD" w:rsidRPr="00DE6403" w:rsidTr="000A079E">
        <w:tc>
          <w:tcPr>
            <w:tcW w:w="2501" w:type="pct"/>
          </w:tcPr>
          <w:p w:rsidR="001369FD" w:rsidRPr="00DE6403" w:rsidRDefault="001369FD" w:rsidP="000A079E">
            <w:pPr>
              <w:spacing w:after="160"/>
              <w:jc w:val="left"/>
              <w:rPr>
                <w:sz w:val="20"/>
              </w:rPr>
            </w:pPr>
            <w:r w:rsidRPr="00DE6403">
              <w:rPr>
                <w:sz w:val="20"/>
              </w:rPr>
              <w:t>Millî Eğitim Kalite Çerçevesi</w:t>
            </w:r>
          </w:p>
        </w:tc>
        <w:tc>
          <w:tcPr>
            <w:tcW w:w="2499" w:type="pct"/>
          </w:tcPr>
          <w:p w:rsidR="001369FD" w:rsidRPr="00DE6403" w:rsidRDefault="001369FD" w:rsidP="000A079E">
            <w:pPr>
              <w:spacing w:after="160"/>
              <w:rPr>
                <w:sz w:val="20"/>
              </w:rPr>
            </w:pPr>
          </w:p>
        </w:tc>
      </w:tr>
    </w:tbl>
    <w:p w:rsidR="001369FD" w:rsidRPr="002D1E1A" w:rsidRDefault="001369FD" w:rsidP="001369FD">
      <w:pPr>
        <w:spacing w:after="0" w:line="276" w:lineRule="auto"/>
        <w:rPr>
          <w:rFonts w:ascii="Book Antiqua" w:eastAsia="Calibri" w:hAnsi="Book Antiqua"/>
          <w:lang w:eastAsia="en-US"/>
        </w:rPr>
      </w:pPr>
    </w:p>
    <w:p w:rsidR="001369FD" w:rsidRPr="00AC47BC" w:rsidRDefault="001369FD" w:rsidP="00AC47BC">
      <w:pPr>
        <w:pStyle w:val="Balk2"/>
        <w:numPr>
          <w:ilvl w:val="1"/>
          <w:numId w:val="44"/>
        </w:numPr>
        <w:spacing w:after="0"/>
        <w:rPr>
          <w:rFonts w:ascii="Times New Roman" w:hAnsi="Times New Roman" w:cs="Times New Roman"/>
          <w:color w:val="FF0000"/>
          <w:sz w:val="24"/>
          <w:szCs w:val="24"/>
        </w:rPr>
      </w:pPr>
      <w:bookmarkStart w:id="42" w:name="_Toc412728058"/>
      <w:bookmarkStart w:id="43" w:name="_Toc534361104"/>
      <w:bookmarkStart w:id="44" w:name="_Toc11922026"/>
      <w:r w:rsidRPr="00AC47BC">
        <w:rPr>
          <w:rFonts w:ascii="Times New Roman" w:hAnsi="Times New Roman" w:cs="Times New Roman"/>
          <w:color w:val="FF0000"/>
          <w:sz w:val="24"/>
          <w:szCs w:val="24"/>
        </w:rPr>
        <w:t>Faaliyet Alanları İle Ürün ve Hizmetler</w:t>
      </w:r>
      <w:bookmarkEnd w:id="42"/>
      <w:r w:rsidRPr="00AC47BC">
        <w:rPr>
          <w:rFonts w:ascii="Times New Roman" w:hAnsi="Times New Roman" w:cs="Times New Roman"/>
          <w:color w:val="FF0000"/>
          <w:sz w:val="24"/>
          <w:szCs w:val="24"/>
        </w:rPr>
        <w:t>in Belirlenmesi</w:t>
      </w:r>
      <w:bookmarkEnd w:id="43"/>
      <w:bookmarkEnd w:id="44"/>
    </w:p>
    <w:p w:rsidR="001369FD" w:rsidRPr="00FD7A7E" w:rsidRDefault="001369FD" w:rsidP="001369FD">
      <w:pPr>
        <w:spacing w:after="200" w:line="276" w:lineRule="auto"/>
        <w:ind w:firstLine="708"/>
        <w:contextualSpacing/>
        <w:rPr>
          <w:rFonts w:eastAsia="Calibri"/>
          <w:lang w:eastAsia="en-US"/>
        </w:rPr>
      </w:pPr>
      <w:r w:rsidRPr="00FD7A7E">
        <w:rPr>
          <w:rFonts w:eastAsia="Calibri"/>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1369FD" w:rsidRPr="00FD7A7E" w:rsidRDefault="001369FD" w:rsidP="001369FD">
      <w:pPr>
        <w:spacing w:after="200" w:line="276" w:lineRule="auto"/>
        <w:ind w:firstLine="708"/>
        <w:contextualSpacing/>
        <w:rPr>
          <w:rFonts w:eastAsia="Calibri"/>
          <w:lang w:eastAsia="en-US"/>
        </w:rPr>
      </w:pPr>
      <w:r w:rsidRPr="00FD7A7E">
        <w:rPr>
          <w:rFonts w:eastAsia="Calibri"/>
          <w:lang w:eastAsia="en-US"/>
        </w:rPr>
        <w:t xml:space="preserve">Okulumuz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FD7A7E">
        <w:rPr>
          <w:rFonts w:eastAsia="Calibri"/>
          <w:lang w:eastAsia="en-US"/>
        </w:rPr>
        <w:t>envanteri</w:t>
      </w:r>
      <w:proofErr w:type="gramEnd"/>
      <w:r w:rsidRPr="00FD7A7E">
        <w:rPr>
          <w:rFonts w:eastAsia="Calibri"/>
          <w:lang w:eastAsia="en-US"/>
        </w:rPr>
        <w:t xml:space="preserve">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1369FD" w:rsidRPr="00AC47BC" w:rsidRDefault="001369FD" w:rsidP="00AC47BC">
      <w:pPr>
        <w:pStyle w:val="Balk2"/>
        <w:numPr>
          <w:ilvl w:val="1"/>
          <w:numId w:val="44"/>
        </w:numPr>
        <w:spacing w:after="0"/>
        <w:rPr>
          <w:rFonts w:ascii="Times New Roman" w:hAnsi="Times New Roman" w:cs="Times New Roman"/>
          <w:color w:val="FF0000"/>
          <w:sz w:val="24"/>
          <w:szCs w:val="24"/>
        </w:rPr>
      </w:pPr>
      <w:bookmarkStart w:id="45" w:name="_Toc530061508"/>
      <w:bookmarkStart w:id="46" w:name="_Toc531853193"/>
      <w:bookmarkStart w:id="47" w:name="_Toc532154565"/>
      <w:bookmarkStart w:id="48" w:name="_Toc11922027"/>
      <w:bookmarkEnd w:id="38"/>
      <w:bookmarkEnd w:id="39"/>
      <w:bookmarkEnd w:id="40"/>
      <w:r w:rsidRPr="00AC47BC">
        <w:rPr>
          <w:rFonts w:ascii="Times New Roman" w:hAnsi="Times New Roman" w:cs="Times New Roman"/>
          <w:color w:val="FF0000"/>
          <w:sz w:val="24"/>
          <w:szCs w:val="24"/>
        </w:rPr>
        <w:t>Paydaş Analizi</w:t>
      </w:r>
      <w:bookmarkEnd w:id="45"/>
      <w:bookmarkEnd w:id="46"/>
      <w:bookmarkEnd w:id="47"/>
      <w:bookmarkEnd w:id="48"/>
    </w:p>
    <w:p w:rsidR="001369FD" w:rsidRPr="00FD7A7E" w:rsidRDefault="001369FD" w:rsidP="00825592">
      <w:pPr>
        <w:ind w:firstLine="709"/>
        <w:jc w:val="left"/>
        <w:rPr>
          <w:rFonts w:eastAsia="Calibri"/>
          <w:lang w:eastAsia="en-US"/>
        </w:rPr>
      </w:pPr>
      <w:r w:rsidRPr="00FD7A7E">
        <w:rPr>
          <w:rFonts w:eastAsia="Calibri"/>
          <w:lang w:eastAsia="en-US"/>
        </w:rPr>
        <w:t xml:space="preserve">Planlama sürecinde katılımcılığa önem veren kurumumuz, tüm paydaşların görüş, talep, öneri ve desteklerinin stratejik planlama sürecine dâhil edilmesini hedeflemiştir. </w:t>
      </w:r>
      <w:r w:rsidR="00EB6597" w:rsidRPr="00FD7A7E">
        <w:rPr>
          <w:rFonts w:eastAsia="Calibri"/>
          <w:lang w:eastAsia="en-US"/>
        </w:rPr>
        <w:t>100. Yıl</w:t>
      </w:r>
      <w:r w:rsidRPr="00FD7A7E">
        <w:rPr>
          <w:rFonts w:eastAsia="Calibri"/>
          <w:lang w:eastAsia="en-US"/>
        </w:rPr>
        <w:t xml:space="preserve"> İlkokulu olarak paydaşlarımızın belirlenmesinde yasalarla bağlı olduğumuz İlçe Milli Eğitim Müdürlüğü ve Kaymakamlığımız ile birlikte, gerçekleştirmeyi planladığımız faaliyetlerimiz, projelerimiz ve hizmetlerimizin yürütülmesindeki işbirlikleri dikkate </w:t>
      </w:r>
      <w:r w:rsidRPr="00FD7A7E">
        <w:rPr>
          <w:rFonts w:eastAsia="Calibri"/>
          <w:lang w:eastAsia="en-US"/>
        </w:rPr>
        <w:lastRenderedPageBreak/>
        <w:t xml:space="preserve">alınmıştır. Kurum içi yöneticiler, personeller, </w:t>
      </w:r>
      <w:r w:rsidR="00EB6597" w:rsidRPr="00FD7A7E">
        <w:rPr>
          <w:rFonts w:eastAsia="Calibri"/>
          <w:lang w:eastAsia="en-US"/>
        </w:rPr>
        <w:t>o</w:t>
      </w:r>
      <w:r w:rsidRPr="00FD7A7E">
        <w:rPr>
          <w:rFonts w:eastAsia="Calibri"/>
          <w:lang w:eastAsia="en-US"/>
        </w:rPr>
        <w:t>kul müdürlükleri ile müdürlüğümüz bünyesindeki okul öğretmenler</w:t>
      </w:r>
      <w:r w:rsidR="00EB6597" w:rsidRPr="00FD7A7E">
        <w:rPr>
          <w:rFonts w:eastAsia="Calibri"/>
          <w:lang w:eastAsia="en-US"/>
        </w:rPr>
        <w:t>i</w:t>
      </w:r>
      <w:r w:rsidRPr="00FD7A7E">
        <w:rPr>
          <w:rFonts w:eastAsia="Calibri"/>
          <w:lang w:eastAsia="en-US"/>
        </w:rPr>
        <w:t xml:space="preserve">, hizmetliler, öğrenciler ve veliler kurum hizmetlerini yürütmekle sorumlu iç paydaşlardır. Eğitim hizmetlerinden doğrudan ve dolaylı olarak yararlanan veya faaliyetlere ortak kişi ve kurumlar da dış paydaşlardır. </w:t>
      </w:r>
      <w:proofErr w:type="gramStart"/>
      <w:r w:rsidR="00EB6597" w:rsidRPr="00FD7A7E">
        <w:rPr>
          <w:rFonts w:eastAsia="Calibri"/>
          <w:lang w:eastAsia="en-US"/>
        </w:rPr>
        <w:t xml:space="preserve">100. Yıl </w:t>
      </w:r>
      <w:r w:rsidRPr="00FD7A7E">
        <w:rPr>
          <w:rFonts w:eastAsia="Calibri"/>
          <w:lang w:eastAsia="en-US"/>
        </w:rPr>
        <w:t xml:space="preserve">İlkokulu Müdürlüğü, faaliyetleriyle ilgili ürün ve hizmetlere ilişkin memnuniyetlerin saptanması konularında </w:t>
      </w:r>
      <w:r w:rsidR="00D56586" w:rsidRPr="00FD7A7E">
        <w:rPr>
          <w:rFonts w:eastAsia="Calibri"/>
          <w:lang w:eastAsia="en-US"/>
        </w:rPr>
        <w:t>iç paydaşlar</w:t>
      </w:r>
      <w:r w:rsidRPr="00FD7A7E">
        <w:rPr>
          <w:rFonts w:eastAsia="Calibri"/>
          <w:lang w:eastAsia="en-US"/>
        </w:rPr>
        <w:t xml:space="preserve">ın stratejik planlama sürecine katılımını sağlamak amacıyla bakanlığımızın oluşturduğu </w:t>
      </w:r>
      <w:r w:rsidR="00E43113" w:rsidRPr="00E43113">
        <w:t>(</w:t>
      </w:r>
      <w:hyperlink r:id="rId27" w:history="1">
        <w:r w:rsidR="00E43113" w:rsidRPr="004F3878">
          <w:rPr>
            <w:rStyle w:val="Kpr"/>
          </w:rPr>
          <w:t>https://docs.google.com/forms/d/1meT_x8UFRoWnxtoX41sMNADisdYNIyNLXroha6_vq3k/edit</w:t>
        </w:r>
      </w:hyperlink>
      <w:r w:rsidR="00E43113" w:rsidRPr="00E43113">
        <w:t>)</w:t>
      </w:r>
      <w:r w:rsidR="00E43113">
        <w:t xml:space="preserve"> </w:t>
      </w:r>
      <w:r w:rsidR="00E43113" w:rsidRPr="00E43113">
        <w:t>(</w:t>
      </w:r>
      <w:hyperlink r:id="rId28" w:history="1">
        <w:r w:rsidR="00E43113" w:rsidRPr="004F3878">
          <w:rPr>
            <w:rStyle w:val="Kpr"/>
          </w:rPr>
          <w:t>https://docs.google.com/forms/d/1YxVGTrNfdCwvd0DizbM2eUzKIKBhL8r-LDrYKLgDQXI/edit</w:t>
        </w:r>
      </w:hyperlink>
      <w:r w:rsidR="00E43113">
        <w:t xml:space="preserve">) </w:t>
      </w:r>
      <w:r w:rsidR="00D038EF">
        <w:t xml:space="preserve"> </w:t>
      </w:r>
      <w:r w:rsidR="00E43113">
        <w:t>(</w:t>
      </w:r>
      <w:hyperlink r:id="rId29" w:history="1">
        <w:r w:rsidR="00D038EF" w:rsidRPr="00DF2AE0">
          <w:rPr>
            <w:rStyle w:val="Kpr"/>
          </w:rPr>
          <w:t>https://docs.google.com/forms/d/1_ImhNt97Pp3FbfHY3NEBJiIPOnqvoJDR9tgsEnTe6Y8/edit</w:t>
        </w:r>
      </w:hyperlink>
      <w:r w:rsidR="00E43113">
        <w:t>)</w:t>
      </w:r>
      <w:r w:rsidR="00D038EF">
        <w:t xml:space="preserve"> </w:t>
      </w:r>
      <w:hyperlink r:id="rId30" w:history="1"/>
      <w:r w:rsidR="00E43113">
        <w:rPr>
          <w:rStyle w:val="Kpr"/>
          <w:rFonts w:eastAsia="Calibri"/>
          <w:lang w:eastAsia="en-US"/>
        </w:rPr>
        <w:t xml:space="preserve"> </w:t>
      </w:r>
      <w:proofErr w:type="spellStart"/>
      <w:r w:rsidRPr="00FD7A7E">
        <w:rPr>
          <w:rFonts w:eastAsia="Calibri"/>
          <w:lang w:eastAsia="en-US"/>
        </w:rPr>
        <w:t>google</w:t>
      </w:r>
      <w:proofErr w:type="spellEnd"/>
      <w:r w:rsidRPr="00FD7A7E">
        <w:rPr>
          <w:rFonts w:eastAsia="Calibri"/>
          <w:lang w:eastAsia="en-US"/>
        </w:rPr>
        <w:t xml:space="preserve"> form ile iç paydaş anketleri oluşturulmuştur. </w:t>
      </w:r>
      <w:r w:rsidR="00D038EF">
        <w:rPr>
          <w:rFonts w:eastAsia="Calibri"/>
          <w:lang w:eastAsia="en-US"/>
        </w:rPr>
        <w:t xml:space="preserve"> </w:t>
      </w:r>
      <w:proofErr w:type="gramEnd"/>
      <w:r w:rsidRPr="00FD7A7E">
        <w:rPr>
          <w:rFonts w:eastAsia="Calibri"/>
          <w:lang w:eastAsia="en-US"/>
        </w:rPr>
        <w:t xml:space="preserve">Ankete katılan </w:t>
      </w:r>
      <w:r w:rsidR="00E43113">
        <w:rPr>
          <w:rFonts w:eastAsia="Calibri"/>
          <w:lang w:eastAsia="en-US"/>
        </w:rPr>
        <w:t>643</w:t>
      </w:r>
      <w:r w:rsidRPr="00FD7A7E">
        <w:rPr>
          <w:rFonts w:eastAsia="Calibri"/>
          <w:lang w:eastAsia="en-US"/>
        </w:rPr>
        <w:t xml:space="preserve">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rsidR="00825592" w:rsidRDefault="00D56586" w:rsidP="001369FD">
      <w:pPr>
        <w:ind w:firstLine="709"/>
        <w:rPr>
          <w:rFonts w:eastAsia="Calibri"/>
          <w:lang w:eastAsia="en-US"/>
        </w:rPr>
      </w:pPr>
      <w:bookmarkStart w:id="49" w:name="_Toc381625258"/>
      <w:r w:rsidRPr="00FD7A7E">
        <w:rPr>
          <w:rFonts w:eastAsia="Calibri"/>
          <w:lang w:eastAsia="en-US"/>
        </w:rPr>
        <w:t>100. Yıl</w:t>
      </w:r>
      <w:r w:rsidR="001369FD" w:rsidRPr="00FD7A7E">
        <w:rPr>
          <w:rFonts w:eastAsia="Calibri"/>
          <w:lang w:eastAsia="en-US"/>
        </w:rPr>
        <w:t xml:space="preserve"> İlkokulu bünyesindeki iç paydaşların beklenti ve görüşleri, 2024-2028 Stratejik Plan çalışmaları kapsamında yapılan bilgilendirme seminerlerindeki uygulamalar ve anket çalışmaları ile alınmıştır. </w:t>
      </w:r>
      <w:r w:rsidRPr="00FD7A7E">
        <w:rPr>
          <w:rFonts w:eastAsia="Calibri"/>
          <w:lang w:eastAsia="en-US"/>
        </w:rPr>
        <w:t>P</w:t>
      </w:r>
      <w:r w:rsidR="001369FD" w:rsidRPr="00FD7A7E">
        <w:rPr>
          <w:rFonts w:eastAsia="Calibri"/>
          <w:lang w:eastAsia="en-US"/>
        </w:rPr>
        <w:t xml:space="preserve">aydaşların beklenti ve görüşleri ise, birey veya kurumlarla yapılan ortak çalışmalara bağlı olarak paydaş anketi ile tespit edilmiş, bu görüşler Stratejik Plandaki GZFT, sorun alanları ve geleceğe bakış bölümlerine yansıtılmıştır. </w:t>
      </w:r>
    </w:p>
    <w:p w:rsidR="001A209B" w:rsidRDefault="005C7A52" w:rsidP="001369FD">
      <w:pPr>
        <w:ind w:firstLine="709"/>
        <w:rPr>
          <w:rFonts w:eastAsia="Calibri"/>
          <w:b/>
          <w:noProof/>
        </w:rPr>
      </w:pPr>
      <w:r w:rsidRPr="005C7A52">
        <w:rPr>
          <w:rFonts w:eastAsia="Calibri"/>
          <w:b/>
          <w:lang w:eastAsia="en-US"/>
        </w:rPr>
        <w:lastRenderedPageBreak/>
        <w:t>Paydaşların Müdürlüğümüz Faaliyetlerinden Memnuniyet Düzeyi</w:t>
      </w:r>
      <w:r w:rsidR="001A209B">
        <w:rPr>
          <w:rFonts w:eastAsia="Calibri"/>
          <w:b/>
          <w:noProof/>
        </w:rPr>
        <w:tab/>
      </w:r>
      <w:r w:rsidR="001A209B">
        <w:rPr>
          <w:rFonts w:eastAsia="Calibri"/>
          <w:b/>
          <w:noProof/>
        </w:rPr>
        <w:drawing>
          <wp:inline distT="0" distB="0" distL="0" distR="0" wp14:anchorId="31BAD00E" wp14:editId="66CC664D">
            <wp:extent cx="2792095" cy="2310765"/>
            <wp:effectExtent l="0" t="0" r="825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2095" cy="2310765"/>
                    </a:xfrm>
                    <a:prstGeom prst="rect">
                      <a:avLst/>
                    </a:prstGeom>
                    <a:noFill/>
                  </pic:spPr>
                </pic:pic>
              </a:graphicData>
            </a:graphic>
          </wp:inline>
        </w:drawing>
      </w:r>
      <w:r w:rsidR="001A209B">
        <w:rPr>
          <w:rFonts w:eastAsia="Calibri"/>
          <w:b/>
          <w:noProof/>
        </w:rPr>
        <w:tab/>
      </w:r>
      <w:r w:rsidR="001A209B">
        <w:rPr>
          <w:rFonts w:eastAsia="Calibri"/>
          <w:b/>
          <w:noProof/>
        </w:rPr>
        <w:drawing>
          <wp:inline distT="0" distB="0" distL="0" distR="0" wp14:anchorId="4A7D812C" wp14:editId="4BD14FB9">
            <wp:extent cx="2810510" cy="2463165"/>
            <wp:effectExtent l="0" t="0" r="889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0510" cy="2463165"/>
                    </a:xfrm>
                    <a:prstGeom prst="rect">
                      <a:avLst/>
                    </a:prstGeom>
                    <a:noFill/>
                  </pic:spPr>
                </pic:pic>
              </a:graphicData>
            </a:graphic>
          </wp:inline>
        </w:drawing>
      </w:r>
    </w:p>
    <w:p w:rsidR="001A209B" w:rsidRDefault="001A209B" w:rsidP="001369FD">
      <w:pPr>
        <w:ind w:firstLine="709"/>
        <w:rPr>
          <w:rFonts w:eastAsia="Calibri"/>
          <w:b/>
          <w:lang w:eastAsia="en-US"/>
        </w:rPr>
      </w:pPr>
      <w:r>
        <w:rPr>
          <w:rFonts w:eastAsia="Calibri"/>
          <w:b/>
          <w:noProof/>
        </w:rPr>
        <w:drawing>
          <wp:inline distT="0" distB="0" distL="0" distR="0" wp14:anchorId="37EC44C6" wp14:editId="7E172E3A">
            <wp:extent cx="2814033" cy="2330975"/>
            <wp:effectExtent l="0" t="0" r="571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1866" cy="2329180"/>
                    </a:xfrm>
                    <a:prstGeom prst="rect">
                      <a:avLst/>
                    </a:prstGeom>
                    <a:noFill/>
                  </pic:spPr>
                </pic:pic>
              </a:graphicData>
            </a:graphic>
          </wp:inline>
        </w:drawing>
      </w:r>
    </w:p>
    <w:p w:rsidR="00251608" w:rsidRDefault="00251608" w:rsidP="001369FD">
      <w:pPr>
        <w:ind w:firstLine="709"/>
        <w:rPr>
          <w:rFonts w:eastAsia="Calibri"/>
          <w:b/>
          <w:lang w:eastAsia="en-US"/>
        </w:rPr>
      </w:pPr>
      <w:r>
        <w:rPr>
          <w:noProof/>
        </w:rPr>
        <w:lastRenderedPageBreak/>
        <w:drawing>
          <wp:inline distT="0" distB="0" distL="0" distR="0" wp14:anchorId="5A556027" wp14:editId="1856A664">
            <wp:extent cx="2833352" cy="2453840"/>
            <wp:effectExtent l="0" t="0" r="5715" b="3810"/>
            <wp:docPr id="38" name="Resim 38" descr="C:\Users\Özlem\AppData\Local\Microsoft\Windows\INetCache\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Özlem\AppData\Local\Microsoft\Windows\INetCache\Content.Word\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3602" cy="2454057"/>
                    </a:xfrm>
                    <a:prstGeom prst="rect">
                      <a:avLst/>
                    </a:prstGeom>
                    <a:noFill/>
                    <a:ln>
                      <a:noFill/>
                    </a:ln>
                  </pic:spPr>
                </pic:pic>
              </a:graphicData>
            </a:graphic>
          </wp:inline>
        </w:drawing>
      </w:r>
    </w:p>
    <w:p w:rsidR="001A209B" w:rsidRPr="005C7A52" w:rsidRDefault="001A209B" w:rsidP="001369FD">
      <w:pPr>
        <w:ind w:firstLine="709"/>
        <w:rPr>
          <w:rFonts w:eastAsia="Calibri"/>
          <w:b/>
          <w:lang w:eastAsia="en-US"/>
        </w:rPr>
      </w:pPr>
      <w:r>
        <w:rPr>
          <w:rFonts w:eastAsia="Calibri"/>
          <w:b/>
          <w:lang w:eastAsia="en-US"/>
        </w:rPr>
        <w:t>Öğretmen anketlerine göre okulumuzun en güçlü y</w:t>
      </w:r>
      <w:r w:rsidR="00825592">
        <w:rPr>
          <w:rFonts w:eastAsia="Calibri"/>
          <w:b/>
          <w:lang w:eastAsia="en-US"/>
        </w:rPr>
        <w:t>önleri</w:t>
      </w:r>
    </w:p>
    <w:p w:rsidR="001369FD" w:rsidRDefault="0096702D" w:rsidP="001369FD">
      <w:pPr>
        <w:ind w:firstLine="709"/>
        <w:rPr>
          <w:rFonts w:ascii="Book Antiqua" w:eastAsia="Calibri" w:hAnsi="Book Antiqua" w:cs="Arial"/>
          <w:lang w:eastAsia="en-US"/>
        </w:rPr>
      </w:pPr>
      <w:r>
        <w:rPr>
          <w:noProof/>
        </w:rPr>
        <w:drawing>
          <wp:inline distT="0" distB="0" distL="0" distR="0" wp14:anchorId="4F3A0539" wp14:editId="7FE72CB3">
            <wp:extent cx="2878428" cy="1976907"/>
            <wp:effectExtent l="0" t="0" r="0" b="4445"/>
            <wp:docPr id="11" name="Resim 11" descr="C:\Users\Özlem\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zlem\AppData\Local\Microsoft\Windows\INetCache\Content.Word\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615" cy="1977722"/>
                    </a:xfrm>
                    <a:prstGeom prst="rect">
                      <a:avLst/>
                    </a:prstGeom>
                    <a:noFill/>
                    <a:ln>
                      <a:noFill/>
                    </a:ln>
                  </pic:spPr>
                </pic:pic>
              </a:graphicData>
            </a:graphic>
          </wp:inline>
        </w:drawing>
      </w:r>
    </w:p>
    <w:p w:rsidR="001369FD" w:rsidRDefault="00A02465" w:rsidP="001369FD">
      <w:pPr>
        <w:rPr>
          <w:noProof/>
        </w:rPr>
      </w:pPr>
      <w:r>
        <w:rPr>
          <w:noProof/>
        </w:rPr>
        <w:tab/>
      </w:r>
      <w:r>
        <w:rPr>
          <w:noProof/>
        </w:rPr>
        <w:drawing>
          <wp:inline distT="0" distB="0" distL="0" distR="0" wp14:anchorId="62AADCCA" wp14:editId="4FE524B2">
            <wp:extent cx="2878428" cy="2053403"/>
            <wp:effectExtent l="0" t="0" r="0" b="4445"/>
            <wp:docPr id="19" name="Resim 19" descr="C:\Users\Özlem\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Özlem\AppData\Local\Microsoft\Windows\INetCache\Content.Word\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1112" cy="2055318"/>
                    </a:xfrm>
                    <a:prstGeom prst="rect">
                      <a:avLst/>
                    </a:prstGeom>
                    <a:noFill/>
                    <a:ln>
                      <a:noFill/>
                    </a:ln>
                  </pic:spPr>
                </pic:pic>
              </a:graphicData>
            </a:graphic>
          </wp:inline>
        </w:drawing>
      </w:r>
    </w:p>
    <w:p w:rsidR="00755A56" w:rsidRDefault="00755A56" w:rsidP="00755A56">
      <w:pPr>
        <w:rPr>
          <w:rFonts w:ascii="Book Antiqua" w:eastAsia="Calibri" w:hAnsi="Book Antiqua"/>
          <w:sz w:val="22"/>
          <w:szCs w:val="22"/>
          <w:lang w:eastAsia="en-US"/>
        </w:rPr>
      </w:pPr>
      <w:r>
        <w:rPr>
          <w:rFonts w:ascii="Book Antiqua" w:eastAsia="Calibri" w:hAnsi="Book Antiqua"/>
          <w:sz w:val="22"/>
          <w:szCs w:val="22"/>
          <w:lang w:eastAsia="en-US"/>
        </w:rPr>
        <w:lastRenderedPageBreak/>
        <w:tab/>
      </w:r>
      <w:r>
        <w:rPr>
          <w:noProof/>
        </w:rPr>
        <w:drawing>
          <wp:inline distT="0" distB="0" distL="0" distR="0" wp14:anchorId="24BDAF69" wp14:editId="1BFF1475">
            <wp:extent cx="2863103" cy="2182969"/>
            <wp:effectExtent l="0" t="0" r="0" b="8255"/>
            <wp:docPr id="23" name="Resim 23" descr="C:\Users\Özlem\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Özlem\AppData\Local\Microsoft\Windows\INetCache\Content.Word\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4739" cy="2184216"/>
                    </a:xfrm>
                    <a:prstGeom prst="rect">
                      <a:avLst/>
                    </a:prstGeom>
                    <a:noFill/>
                    <a:ln>
                      <a:noFill/>
                    </a:ln>
                  </pic:spPr>
                </pic:pic>
              </a:graphicData>
            </a:graphic>
          </wp:inline>
        </w:drawing>
      </w:r>
    </w:p>
    <w:p w:rsidR="001A209B" w:rsidRPr="00D065C2" w:rsidRDefault="001A209B" w:rsidP="00755A56">
      <w:pPr>
        <w:rPr>
          <w:b/>
          <w:noProof/>
        </w:rPr>
      </w:pPr>
      <w:r>
        <w:rPr>
          <w:rFonts w:ascii="Book Antiqua" w:eastAsia="Calibri" w:hAnsi="Book Antiqua"/>
          <w:sz w:val="22"/>
          <w:szCs w:val="22"/>
          <w:lang w:eastAsia="en-US"/>
        </w:rPr>
        <w:tab/>
      </w:r>
      <w:r w:rsidRPr="00D065C2">
        <w:rPr>
          <w:rFonts w:eastAsia="Calibri"/>
          <w:b/>
          <w:lang w:eastAsia="en-US"/>
        </w:rPr>
        <w:t>Veli anketlerimize göre okulumuzun en güçlü y</w:t>
      </w:r>
      <w:r w:rsidR="00825592">
        <w:rPr>
          <w:rFonts w:eastAsia="Calibri"/>
          <w:b/>
          <w:lang w:eastAsia="en-US"/>
        </w:rPr>
        <w:t>önleri</w:t>
      </w:r>
    </w:p>
    <w:p w:rsidR="00074185" w:rsidRDefault="00074185" w:rsidP="00755A56">
      <w:pPr>
        <w:rPr>
          <w:noProof/>
        </w:rPr>
      </w:pPr>
      <w:r>
        <w:rPr>
          <w:noProof/>
        </w:rPr>
        <w:tab/>
      </w:r>
    </w:p>
    <w:p w:rsidR="00074185" w:rsidRDefault="00074185" w:rsidP="00755A56">
      <w:pPr>
        <w:rPr>
          <w:rFonts w:ascii="Book Antiqua" w:eastAsia="Calibri" w:hAnsi="Book Antiqua"/>
          <w:noProof/>
          <w:sz w:val="22"/>
          <w:szCs w:val="22"/>
        </w:rPr>
      </w:pPr>
      <w:r>
        <w:rPr>
          <w:rFonts w:ascii="Book Antiqua" w:eastAsia="Calibri" w:hAnsi="Book Antiqua"/>
          <w:noProof/>
          <w:sz w:val="22"/>
          <w:szCs w:val="22"/>
        </w:rPr>
        <w:tab/>
      </w:r>
    </w:p>
    <w:p w:rsidR="000268D0" w:rsidRDefault="000268D0" w:rsidP="00755A56">
      <w:pPr>
        <w:rPr>
          <w:rFonts w:ascii="Book Antiqua" w:eastAsia="Calibri" w:hAnsi="Book Antiqua"/>
          <w:noProof/>
          <w:sz w:val="22"/>
          <w:szCs w:val="22"/>
        </w:rPr>
      </w:pPr>
      <w:r>
        <w:rPr>
          <w:rFonts w:ascii="Book Antiqua" w:eastAsia="Calibri" w:hAnsi="Book Antiqua"/>
          <w:noProof/>
          <w:sz w:val="22"/>
          <w:szCs w:val="22"/>
        </w:rPr>
        <w:tab/>
      </w:r>
      <w:r>
        <w:rPr>
          <w:rFonts w:ascii="Book Antiqua" w:eastAsia="Calibri" w:hAnsi="Book Antiqua"/>
          <w:noProof/>
          <w:sz w:val="22"/>
          <w:szCs w:val="22"/>
        </w:rPr>
        <w:drawing>
          <wp:inline distT="0" distB="0" distL="0" distR="0" wp14:anchorId="23C080A8" wp14:editId="2B1470B1">
            <wp:extent cx="2717442" cy="2340329"/>
            <wp:effectExtent l="0" t="0" r="6985" b="3175"/>
            <wp:docPr id="27" name="Resim 27" descr="C:\Users\Özlem\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Özlem\Desktop\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3584" cy="2345619"/>
                    </a:xfrm>
                    <a:prstGeom prst="rect">
                      <a:avLst/>
                    </a:prstGeom>
                    <a:noFill/>
                    <a:ln>
                      <a:noFill/>
                    </a:ln>
                  </pic:spPr>
                </pic:pic>
              </a:graphicData>
            </a:graphic>
          </wp:inline>
        </w:drawing>
      </w:r>
    </w:p>
    <w:p w:rsidR="000268D0" w:rsidRDefault="00D76C04" w:rsidP="00755A56">
      <w:pPr>
        <w:rPr>
          <w:rFonts w:ascii="Book Antiqua" w:eastAsia="Calibri" w:hAnsi="Book Antiqua"/>
          <w:noProof/>
          <w:sz w:val="22"/>
          <w:szCs w:val="22"/>
        </w:rPr>
      </w:pPr>
      <w:r>
        <w:rPr>
          <w:rFonts w:ascii="Book Antiqua" w:eastAsia="Calibri" w:hAnsi="Book Antiqua"/>
          <w:noProof/>
          <w:sz w:val="22"/>
          <w:szCs w:val="22"/>
        </w:rPr>
        <w:tab/>
      </w:r>
      <w:r>
        <w:rPr>
          <w:rFonts w:ascii="Book Antiqua" w:eastAsia="Calibri" w:hAnsi="Book Antiqua"/>
          <w:noProof/>
          <w:sz w:val="22"/>
          <w:szCs w:val="22"/>
        </w:rPr>
        <w:drawing>
          <wp:inline distT="0" distB="0" distL="0" distR="0" wp14:anchorId="4A3410F7" wp14:editId="4A7BA554">
            <wp:extent cx="2717442" cy="2213897"/>
            <wp:effectExtent l="0" t="0" r="6985" b="0"/>
            <wp:docPr id="28" name="Resim 28" descr="C:\Users\Özlem\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Özlem\Desktop\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6804" cy="2213378"/>
                    </a:xfrm>
                    <a:prstGeom prst="rect">
                      <a:avLst/>
                    </a:prstGeom>
                    <a:noFill/>
                    <a:ln>
                      <a:noFill/>
                    </a:ln>
                  </pic:spPr>
                </pic:pic>
              </a:graphicData>
            </a:graphic>
          </wp:inline>
        </w:drawing>
      </w:r>
    </w:p>
    <w:p w:rsidR="00CD6C21" w:rsidRDefault="00CD6C21" w:rsidP="00755A56">
      <w:pPr>
        <w:rPr>
          <w:rFonts w:ascii="Book Antiqua" w:eastAsia="Calibri" w:hAnsi="Book Antiqua"/>
          <w:noProof/>
          <w:sz w:val="22"/>
          <w:szCs w:val="22"/>
        </w:rPr>
      </w:pPr>
      <w:r>
        <w:rPr>
          <w:rFonts w:ascii="Book Antiqua" w:eastAsia="Calibri" w:hAnsi="Book Antiqua"/>
          <w:noProof/>
          <w:sz w:val="22"/>
          <w:szCs w:val="22"/>
        </w:rPr>
        <w:lastRenderedPageBreak/>
        <w:tab/>
      </w:r>
      <w:r>
        <w:rPr>
          <w:rFonts w:ascii="Book Antiqua" w:eastAsia="Calibri" w:hAnsi="Book Antiqua"/>
          <w:noProof/>
          <w:sz w:val="22"/>
          <w:szCs w:val="22"/>
        </w:rPr>
        <w:drawing>
          <wp:inline distT="0" distB="0" distL="0" distR="0" wp14:anchorId="048259F1" wp14:editId="17C11E89">
            <wp:extent cx="2807594" cy="2115357"/>
            <wp:effectExtent l="0" t="0" r="0" b="0"/>
            <wp:docPr id="29" name="Resim 29" descr="C:\Users\Özlem\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Özlem\Desktop\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6881" cy="2114820"/>
                    </a:xfrm>
                    <a:prstGeom prst="rect">
                      <a:avLst/>
                    </a:prstGeom>
                    <a:noFill/>
                    <a:ln>
                      <a:noFill/>
                    </a:ln>
                  </pic:spPr>
                </pic:pic>
              </a:graphicData>
            </a:graphic>
          </wp:inline>
        </w:drawing>
      </w:r>
    </w:p>
    <w:p w:rsidR="00043FC6" w:rsidRDefault="00043FC6" w:rsidP="00755A56">
      <w:pPr>
        <w:rPr>
          <w:rFonts w:ascii="Book Antiqua" w:eastAsia="Calibri" w:hAnsi="Book Antiqua"/>
          <w:noProof/>
          <w:sz w:val="22"/>
          <w:szCs w:val="22"/>
        </w:rPr>
      </w:pPr>
      <w:r>
        <w:rPr>
          <w:rFonts w:ascii="Book Antiqua" w:eastAsia="Calibri" w:hAnsi="Book Antiqua"/>
          <w:noProof/>
          <w:sz w:val="22"/>
          <w:szCs w:val="22"/>
        </w:rPr>
        <w:tab/>
      </w:r>
      <w:r>
        <w:rPr>
          <w:rFonts w:ascii="Book Antiqua" w:eastAsia="Calibri" w:hAnsi="Book Antiqua"/>
          <w:noProof/>
          <w:sz w:val="22"/>
          <w:szCs w:val="22"/>
        </w:rPr>
        <w:drawing>
          <wp:inline distT="0" distB="0" distL="0" distR="0" wp14:anchorId="66BD3925" wp14:editId="0446364F">
            <wp:extent cx="2839434" cy="2141632"/>
            <wp:effectExtent l="0" t="0" r="0" b="0"/>
            <wp:docPr id="31" name="Resim 31" descr="C:\Users\Özlem\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Özlem\Desktop\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9262" cy="2141502"/>
                    </a:xfrm>
                    <a:prstGeom prst="rect">
                      <a:avLst/>
                    </a:prstGeom>
                    <a:noFill/>
                    <a:ln>
                      <a:noFill/>
                    </a:ln>
                  </pic:spPr>
                </pic:pic>
              </a:graphicData>
            </a:graphic>
          </wp:inline>
        </w:drawing>
      </w:r>
    </w:p>
    <w:p w:rsidR="00CD6846" w:rsidRPr="00D065C2" w:rsidRDefault="00CD6846" w:rsidP="00755A56">
      <w:pPr>
        <w:rPr>
          <w:rFonts w:ascii="Book Antiqua" w:eastAsia="Calibri" w:hAnsi="Book Antiqua"/>
          <w:b/>
          <w:noProof/>
          <w:sz w:val="22"/>
          <w:szCs w:val="22"/>
        </w:rPr>
      </w:pPr>
      <w:r>
        <w:rPr>
          <w:noProof/>
        </w:rPr>
        <w:tab/>
      </w:r>
      <w:r w:rsidR="001A209B" w:rsidRPr="00D065C2">
        <w:rPr>
          <w:b/>
          <w:noProof/>
        </w:rPr>
        <w:t xml:space="preserve">Öğrenci anketlerine göre okulumuzun en güçlü </w:t>
      </w:r>
      <w:r w:rsidR="00825592">
        <w:rPr>
          <w:b/>
          <w:noProof/>
        </w:rPr>
        <w:t>yönleri</w:t>
      </w:r>
    </w:p>
    <w:p w:rsidR="001369FD" w:rsidRDefault="00C11505" w:rsidP="00C11505">
      <w:r>
        <w:rPr>
          <w:noProof/>
        </w:rPr>
        <w:lastRenderedPageBreak/>
        <w:tab/>
      </w:r>
      <w:r>
        <w:rPr>
          <w:noProof/>
        </w:rPr>
        <w:drawing>
          <wp:inline distT="0" distB="0" distL="0" distR="0" wp14:anchorId="149E1D77" wp14:editId="10DD0A84">
            <wp:extent cx="2807594" cy="2458378"/>
            <wp:effectExtent l="0" t="0" r="0" b="0"/>
            <wp:docPr id="30" name="Resim 30" descr="C:\Users\Özlem\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Özlem\AppData\Local\Microsoft\Windows\INetCache\Content.Word\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1247" cy="2461577"/>
                    </a:xfrm>
                    <a:prstGeom prst="rect">
                      <a:avLst/>
                    </a:prstGeom>
                    <a:noFill/>
                    <a:ln>
                      <a:noFill/>
                    </a:ln>
                  </pic:spPr>
                </pic:pic>
              </a:graphicData>
            </a:graphic>
          </wp:inline>
        </w:drawing>
      </w:r>
      <w:bookmarkEnd w:id="49"/>
      <w:r>
        <w:rPr>
          <w:rFonts w:ascii="Book Antiqua" w:eastAsia="Calibri" w:hAnsi="Book Antiqua" w:cs="Arial"/>
          <w:noProof/>
        </w:rPr>
        <w:tab/>
      </w:r>
      <w:r w:rsidR="00755A56">
        <w:rPr>
          <w:rFonts w:ascii="Book Antiqua" w:eastAsia="Calibri" w:hAnsi="Book Antiqua" w:cs="Arial"/>
          <w:noProof/>
        </w:rPr>
        <w:drawing>
          <wp:inline distT="0" distB="0" distL="0" distR="0" wp14:anchorId="0AE92AD8" wp14:editId="2E1D5F7C">
            <wp:extent cx="2807594" cy="1951149"/>
            <wp:effectExtent l="0" t="0" r="0" b="0"/>
            <wp:docPr id="22" name="Resim 22" descr="C:\Users\Özlem\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zlem\Desktop\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0700" cy="1953307"/>
                    </a:xfrm>
                    <a:prstGeom prst="rect">
                      <a:avLst/>
                    </a:prstGeom>
                    <a:noFill/>
                    <a:ln>
                      <a:noFill/>
                    </a:ln>
                  </pic:spPr>
                </pic:pic>
              </a:graphicData>
            </a:graphic>
          </wp:inline>
        </w:drawing>
      </w:r>
      <w:r w:rsidR="00CD6846" w:rsidRPr="00CD6846">
        <w:t xml:space="preserve"> </w:t>
      </w:r>
    </w:p>
    <w:p w:rsidR="00B54C74" w:rsidRDefault="00B54C74" w:rsidP="00C11505">
      <w:pPr>
        <w:rPr>
          <w:rFonts w:ascii="Book Antiqua" w:eastAsia="Calibri" w:hAnsi="Book Antiqua" w:cs="Arial"/>
          <w:noProof/>
        </w:rPr>
      </w:pPr>
      <w:r>
        <w:rPr>
          <w:noProof/>
        </w:rPr>
        <w:tab/>
      </w:r>
      <w:r>
        <w:rPr>
          <w:noProof/>
        </w:rPr>
        <w:drawing>
          <wp:inline distT="0" distB="0" distL="0" distR="0" wp14:anchorId="37E4E8AC" wp14:editId="63BED30B">
            <wp:extent cx="2852670" cy="1725769"/>
            <wp:effectExtent l="0" t="0" r="5080" b="8255"/>
            <wp:docPr id="39" name="Resim 39" descr="C:\Users\Özlem\AppData\Local\Microsoft\Windows\INetCache\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Özlem\AppData\Local\Microsoft\Windows\INetCache\Content.Word\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6921" cy="1728341"/>
                    </a:xfrm>
                    <a:prstGeom prst="rect">
                      <a:avLst/>
                    </a:prstGeom>
                    <a:noFill/>
                    <a:ln>
                      <a:noFill/>
                    </a:ln>
                  </pic:spPr>
                </pic:pic>
              </a:graphicData>
            </a:graphic>
          </wp:inline>
        </w:drawing>
      </w:r>
    </w:p>
    <w:p w:rsidR="00CD6846" w:rsidRPr="00D065C2" w:rsidRDefault="00823469" w:rsidP="00C11505">
      <w:pPr>
        <w:rPr>
          <w:b/>
          <w:noProof/>
        </w:rPr>
      </w:pPr>
      <w:r w:rsidRPr="00D065C2">
        <w:rPr>
          <w:b/>
          <w:noProof/>
        </w:rPr>
        <w:t>Paydaş anketlerimize göre okulumuzun en zayıf yönleri</w:t>
      </w:r>
    </w:p>
    <w:p w:rsidR="001369FD" w:rsidRPr="00FD7A7E" w:rsidRDefault="001369FD" w:rsidP="00A02465">
      <w:pPr>
        <w:keepNext/>
        <w:jc w:val="left"/>
        <w:rPr>
          <w:rFonts w:eastAsia="Calibri"/>
          <w:lang w:eastAsia="en-US"/>
        </w:rPr>
      </w:pPr>
      <w:r>
        <w:rPr>
          <w:rFonts w:ascii="Cambria" w:hAnsi="Cambria"/>
          <w:noProof/>
        </w:rPr>
        <w:t xml:space="preserve">     </w:t>
      </w:r>
      <w:r w:rsidRPr="00FD7A7E">
        <w:rPr>
          <w:rFonts w:eastAsia="Calibri"/>
          <w:lang w:eastAsia="en-US"/>
        </w:rPr>
        <w:t>Paydaşlarla yapılan işbirliği ve ortaklıklar, Stratejik Planda yer alan faaliyetleri ve stratejileri şekillendirmiştir. Paydaşlarımızla kurduğumuz iletişim ve işbirliği kurumumuzu güçlendirirken, hedeflerimizin gerçekleşmesinde önemli bir paya sahiptir.</w:t>
      </w:r>
    </w:p>
    <w:p w:rsidR="001369FD" w:rsidRPr="00AC47BC" w:rsidRDefault="001369FD" w:rsidP="00AC47BC">
      <w:pPr>
        <w:pStyle w:val="Balk2"/>
        <w:numPr>
          <w:ilvl w:val="1"/>
          <w:numId w:val="44"/>
        </w:numPr>
        <w:rPr>
          <w:rFonts w:ascii="Times New Roman" w:hAnsi="Times New Roman" w:cs="Times New Roman"/>
          <w:color w:val="FF0000"/>
          <w:sz w:val="24"/>
          <w:szCs w:val="24"/>
        </w:rPr>
      </w:pPr>
      <w:bookmarkStart w:id="50" w:name="_Toc530061509"/>
      <w:bookmarkStart w:id="51" w:name="_Toc531853194"/>
      <w:bookmarkStart w:id="52" w:name="_Toc532154566"/>
      <w:bookmarkStart w:id="53" w:name="_Toc11922028"/>
      <w:r w:rsidRPr="00AC47BC">
        <w:rPr>
          <w:rFonts w:ascii="Times New Roman" w:hAnsi="Times New Roman" w:cs="Times New Roman"/>
          <w:color w:val="FF0000"/>
          <w:sz w:val="24"/>
          <w:szCs w:val="24"/>
        </w:rPr>
        <w:t>Kuruluş İçi Analiz</w:t>
      </w:r>
      <w:bookmarkEnd w:id="50"/>
      <w:bookmarkEnd w:id="51"/>
      <w:bookmarkEnd w:id="52"/>
      <w:bookmarkEnd w:id="53"/>
    </w:p>
    <w:p w:rsidR="001369FD" w:rsidRPr="00AC47BC" w:rsidRDefault="00AC47BC" w:rsidP="00AC47BC">
      <w:pPr>
        <w:pStyle w:val="Balk4"/>
        <w:numPr>
          <w:ilvl w:val="2"/>
          <w:numId w:val="44"/>
        </w:numPr>
        <w:rPr>
          <w:rFonts w:ascii="Times New Roman" w:hAnsi="Times New Roman" w:cs="Times New Roman"/>
          <w:color w:val="FF0000"/>
        </w:rPr>
      </w:pPr>
      <w:r w:rsidRPr="00AC47BC">
        <w:rPr>
          <w:rFonts w:ascii="Times New Roman" w:hAnsi="Times New Roman" w:cs="Times New Roman"/>
          <w:color w:val="FF0000"/>
        </w:rPr>
        <w:t>Teşkilat Yapısı</w:t>
      </w:r>
    </w:p>
    <w:p w:rsidR="001369FD" w:rsidRPr="00FD7A7E" w:rsidRDefault="001369FD" w:rsidP="001369FD">
      <w:pPr>
        <w:ind w:firstLine="709"/>
      </w:pPr>
      <w:r w:rsidRPr="00FD7A7E">
        <w:t xml:space="preserve">Müdürlüğümüzde kurum kültürünün oluşturulması için iş ve işlemlerde birim içi ve birimler arası koordinasyon sağlanmaktadır. Okulda müdür yardımcısı. Müdürlüğümüzde görevli müdür yardımcıları, öğretmenler, </w:t>
      </w:r>
      <w:r w:rsidR="0090218B" w:rsidRPr="00FD7A7E">
        <w:t xml:space="preserve"> </w:t>
      </w:r>
      <w:r w:rsidRPr="00FD7A7E">
        <w:t xml:space="preserve">çalışan personeli arasında hiyerarşik bir sistem olmakla birlikte gerek yöneticiler gerekse personel arasında yatay iletişim mevcuttur. Her </w:t>
      </w:r>
      <w:r w:rsidRPr="00FD7A7E">
        <w:lastRenderedPageBreak/>
        <w:t xml:space="preserve">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Okul müdürümüz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1369FD" w:rsidRPr="00FD7A7E" w:rsidRDefault="001369FD" w:rsidP="001369FD">
      <w:pPr>
        <w:ind w:firstLine="709"/>
      </w:pPr>
      <w:r w:rsidRPr="00FD7A7E">
        <w:t>Stratejik plan hazırlanması çalışmaları kapsamında yapılan tüm faaliyetler okul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1369FD" w:rsidRPr="00FD7A7E" w:rsidRDefault="001369FD" w:rsidP="001369FD">
      <w:pPr>
        <w:ind w:firstLine="709"/>
        <w:rPr>
          <w:rFonts w:eastAsia="Calibri"/>
        </w:rPr>
      </w:pPr>
      <w:r w:rsidRPr="00FD7A7E">
        <w:rPr>
          <w:rFonts w:eastAsia="Calibri"/>
        </w:rPr>
        <w:t xml:space="preserve">2024-2028 Stratejik Plan hazırlık çalışmaları kapsamında analiz çalışmalarında elde edilen bulgu, sonuç, öneri ve değerlendirmeler aşağıda sunulmuştur. </w:t>
      </w:r>
    </w:p>
    <w:p w:rsidR="001369FD" w:rsidRPr="00FD7A7E" w:rsidRDefault="001369FD" w:rsidP="001369FD">
      <w:pPr>
        <w:ind w:firstLine="709"/>
        <w:rPr>
          <w:rFonts w:eastAsia="Calibri"/>
          <w:b/>
          <w:bCs/>
        </w:rPr>
      </w:pPr>
      <w:r w:rsidRPr="00FD7A7E">
        <w:rPr>
          <w:rFonts w:eastAsia="Calibri"/>
          <w:b/>
          <w:bCs/>
        </w:rPr>
        <w:t>Çalışma sonuçlarına göre geliştirmeye açık alanlar öncelik sırasına göre aşağıda sıralanmıştır;</w:t>
      </w:r>
    </w:p>
    <w:p w:rsidR="001369FD" w:rsidRPr="00FD7A7E" w:rsidRDefault="001369FD" w:rsidP="001369FD">
      <w:pPr>
        <w:pStyle w:val="ListeParagraf"/>
        <w:numPr>
          <w:ilvl w:val="0"/>
          <w:numId w:val="7"/>
        </w:numPr>
        <w:spacing w:after="120" w:line="259" w:lineRule="auto"/>
        <w:ind w:left="0" w:firstLine="709"/>
        <w:rPr>
          <w:rFonts w:ascii="Times New Roman" w:eastAsia="Calibri" w:hAnsi="Times New Roman" w:cs="Times New Roman"/>
          <w:sz w:val="24"/>
          <w:szCs w:val="24"/>
        </w:rPr>
      </w:pPr>
      <w:r w:rsidRPr="00FD7A7E">
        <w:rPr>
          <w:rFonts w:ascii="Times New Roman" w:eastAsia="Calibri" w:hAnsi="Times New Roman" w:cs="Times New Roman"/>
          <w:sz w:val="24"/>
          <w:szCs w:val="24"/>
        </w:rPr>
        <w:t>Kurum içi iklim</w:t>
      </w:r>
    </w:p>
    <w:p w:rsidR="001369FD" w:rsidRPr="00FD7A7E" w:rsidRDefault="001369FD" w:rsidP="001369FD">
      <w:pPr>
        <w:pStyle w:val="ListeParagraf"/>
        <w:numPr>
          <w:ilvl w:val="0"/>
          <w:numId w:val="7"/>
        </w:numPr>
        <w:spacing w:after="120" w:line="259" w:lineRule="auto"/>
        <w:ind w:left="0" w:firstLine="709"/>
        <w:rPr>
          <w:rFonts w:ascii="Times New Roman" w:eastAsia="Calibri" w:hAnsi="Times New Roman" w:cs="Times New Roman"/>
          <w:sz w:val="24"/>
          <w:szCs w:val="24"/>
        </w:rPr>
      </w:pPr>
      <w:r w:rsidRPr="00FD7A7E">
        <w:rPr>
          <w:rFonts w:ascii="Times New Roman" w:eastAsia="Calibri" w:hAnsi="Times New Roman" w:cs="Times New Roman"/>
          <w:sz w:val="24"/>
          <w:szCs w:val="24"/>
        </w:rPr>
        <w:t xml:space="preserve">Çalışanların </w:t>
      </w:r>
      <w:proofErr w:type="gramStart"/>
      <w:r w:rsidRPr="00FD7A7E">
        <w:rPr>
          <w:rFonts w:ascii="Times New Roman" w:eastAsia="Calibri" w:hAnsi="Times New Roman" w:cs="Times New Roman"/>
          <w:sz w:val="24"/>
          <w:szCs w:val="24"/>
        </w:rPr>
        <w:t>motivasyonu</w:t>
      </w:r>
      <w:proofErr w:type="gramEnd"/>
    </w:p>
    <w:p w:rsidR="001369FD" w:rsidRPr="00FD7A7E" w:rsidRDefault="001369FD" w:rsidP="001369FD">
      <w:pPr>
        <w:pStyle w:val="ListeParagraf"/>
        <w:numPr>
          <w:ilvl w:val="0"/>
          <w:numId w:val="7"/>
        </w:numPr>
        <w:spacing w:after="120" w:line="259" w:lineRule="auto"/>
        <w:ind w:left="0" w:firstLine="709"/>
        <w:rPr>
          <w:rFonts w:ascii="Times New Roman" w:eastAsia="Calibri" w:hAnsi="Times New Roman" w:cs="Times New Roman"/>
          <w:sz w:val="24"/>
          <w:szCs w:val="24"/>
        </w:rPr>
      </w:pPr>
      <w:r w:rsidRPr="00FD7A7E">
        <w:rPr>
          <w:rFonts w:ascii="Times New Roman" w:eastAsia="Calibri" w:hAnsi="Times New Roman" w:cs="Times New Roman"/>
          <w:sz w:val="24"/>
          <w:szCs w:val="24"/>
        </w:rPr>
        <w:t>Kurumsal değerler</w:t>
      </w:r>
    </w:p>
    <w:p w:rsidR="001369FD" w:rsidRPr="00FD7A7E" w:rsidRDefault="001369FD" w:rsidP="001369FD">
      <w:pPr>
        <w:pStyle w:val="ListeParagraf"/>
        <w:numPr>
          <w:ilvl w:val="0"/>
          <w:numId w:val="7"/>
        </w:numPr>
        <w:spacing w:after="120" w:line="259" w:lineRule="auto"/>
        <w:ind w:left="0" w:firstLine="709"/>
        <w:rPr>
          <w:rFonts w:ascii="Times New Roman" w:eastAsia="Calibri" w:hAnsi="Times New Roman" w:cs="Times New Roman"/>
          <w:sz w:val="24"/>
          <w:szCs w:val="24"/>
        </w:rPr>
      </w:pPr>
      <w:r w:rsidRPr="00FD7A7E">
        <w:rPr>
          <w:rFonts w:ascii="Times New Roman" w:eastAsia="Calibri" w:hAnsi="Times New Roman" w:cs="Times New Roman"/>
          <w:sz w:val="24"/>
          <w:szCs w:val="24"/>
        </w:rPr>
        <w:t>Kurum içi iletişim</w:t>
      </w:r>
    </w:p>
    <w:p w:rsidR="001369FD" w:rsidRPr="00FD7A7E" w:rsidRDefault="001369FD" w:rsidP="001369FD">
      <w:pPr>
        <w:pStyle w:val="ListeParagraf"/>
        <w:numPr>
          <w:ilvl w:val="0"/>
          <w:numId w:val="7"/>
        </w:numPr>
        <w:spacing w:after="120" w:line="259" w:lineRule="auto"/>
        <w:ind w:left="0" w:firstLine="709"/>
        <w:rPr>
          <w:rFonts w:ascii="Times New Roman" w:eastAsia="Calibri" w:hAnsi="Times New Roman" w:cs="Times New Roman"/>
          <w:sz w:val="24"/>
          <w:szCs w:val="24"/>
        </w:rPr>
      </w:pPr>
      <w:r w:rsidRPr="00FD7A7E">
        <w:rPr>
          <w:rFonts w:ascii="Times New Roman" w:eastAsia="Calibri" w:hAnsi="Times New Roman" w:cs="Times New Roman"/>
          <w:sz w:val="24"/>
          <w:szCs w:val="24"/>
        </w:rPr>
        <w:t xml:space="preserve">Çalışanların güçlendirilmesi ve karar alma süreçlerine etkin katılımları, </w:t>
      </w:r>
    </w:p>
    <w:p w:rsidR="001369FD" w:rsidRPr="00FD7A7E" w:rsidRDefault="001369FD" w:rsidP="001369FD">
      <w:pPr>
        <w:pStyle w:val="ListeParagraf"/>
        <w:numPr>
          <w:ilvl w:val="0"/>
          <w:numId w:val="7"/>
        </w:numPr>
        <w:spacing w:after="120" w:line="259" w:lineRule="auto"/>
        <w:ind w:left="0" w:firstLine="709"/>
        <w:rPr>
          <w:rFonts w:ascii="Times New Roman" w:eastAsia="Calibri" w:hAnsi="Times New Roman" w:cs="Times New Roman"/>
          <w:sz w:val="24"/>
          <w:szCs w:val="24"/>
        </w:rPr>
      </w:pPr>
      <w:r w:rsidRPr="00FD7A7E">
        <w:rPr>
          <w:rFonts w:ascii="Times New Roman" w:eastAsia="Calibri" w:hAnsi="Times New Roman" w:cs="Times New Roman"/>
          <w:sz w:val="24"/>
          <w:szCs w:val="24"/>
        </w:rPr>
        <w:t xml:space="preserve">Bilgi paylaşımı ve birimler arası koordinasyon, </w:t>
      </w:r>
    </w:p>
    <w:p w:rsidR="001369FD" w:rsidRPr="00FD7A7E" w:rsidRDefault="001369FD" w:rsidP="001369FD">
      <w:pPr>
        <w:pStyle w:val="ListeParagraf"/>
        <w:spacing w:after="120" w:line="259" w:lineRule="auto"/>
        <w:ind w:left="0" w:firstLine="709"/>
        <w:rPr>
          <w:rFonts w:ascii="Times New Roman" w:eastAsia="Calibri" w:hAnsi="Times New Roman" w:cs="Times New Roman"/>
          <w:sz w:val="24"/>
          <w:szCs w:val="24"/>
        </w:rPr>
      </w:pPr>
    </w:p>
    <w:p w:rsidR="001369FD" w:rsidRPr="00FD7A7E" w:rsidRDefault="001369FD" w:rsidP="001369FD">
      <w:pPr>
        <w:ind w:firstLine="709"/>
        <w:rPr>
          <w:rFonts w:eastAsia="Calibri"/>
          <w:b/>
          <w:bCs/>
        </w:rPr>
      </w:pPr>
      <w:r w:rsidRPr="00FD7A7E">
        <w:rPr>
          <w:rFonts w:eastAsia="Calibri"/>
          <w:b/>
          <w:bCs/>
        </w:rPr>
        <w:t>Gerçekleştirilen analizlere göre kurumun güçlü olduğu alanlar öncelik sırasına göre:</w:t>
      </w:r>
    </w:p>
    <w:p w:rsidR="001369FD" w:rsidRPr="00FD7A7E" w:rsidRDefault="001369FD" w:rsidP="001369FD">
      <w:pPr>
        <w:pStyle w:val="ListeParagraf"/>
        <w:numPr>
          <w:ilvl w:val="0"/>
          <w:numId w:val="8"/>
        </w:numPr>
        <w:spacing w:after="120" w:line="259" w:lineRule="auto"/>
        <w:ind w:left="0" w:firstLine="709"/>
        <w:rPr>
          <w:rFonts w:ascii="Times New Roman" w:eastAsia="Calibri" w:hAnsi="Times New Roman" w:cs="Times New Roman"/>
          <w:sz w:val="24"/>
          <w:szCs w:val="24"/>
        </w:rPr>
      </w:pPr>
      <w:r w:rsidRPr="00FD7A7E">
        <w:rPr>
          <w:rFonts w:ascii="Times New Roman" w:eastAsia="Calibri" w:hAnsi="Times New Roman" w:cs="Times New Roman"/>
          <w:sz w:val="24"/>
          <w:szCs w:val="24"/>
        </w:rPr>
        <w:t>Kurum çalışanları arasındaki iş birliği</w:t>
      </w:r>
    </w:p>
    <w:p w:rsidR="001369FD" w:rsidRPr="00FD7A7E" w:rsidRDefault="001369FD" w:rsidP="001369FD">
      <w:pPr>
        <w:pStyle w:val="ListeParagraf"/>
        <w:numPr>
          <w:ilvl w:val="0"/>
          <w:numId w:val="8"/>
        </w:numPr>
        <w:spacing w:after="120" w:line="259" w:lineRule="auto"/>
        <w:ind w:left="0" w:firstLine="709"/>
        <w:rPr>
          <w:rFonts w:ascii="Times New Roman" w:eastAsia="Calibri" w:hAnsi="Times New Roman" w:cs="Times New Roman"/>
          <w:sz w:val="24"/>
          <w:szCs w:val="24"/>
        </w:rPr>
      </w:pPr>
      <w:r w:rsidRPr="00FD7A7E">
        <w:rPr>
          <w:rFonts w:ascii="Times New Roman" w:eastAsia="Calibri" w:hAnsi="Times New Roman" w:cs="Times New Roman"/>
          <w:sz w:val="24"/>
          <w:szCs w:val="24"/>
        </w:rPr>
        <w:t>Öğretmenlerin proje hazırlama süreçlerine katılımları</w:t>
      </w:r>
    </w:p>
    <w:p w:rsidR="001369FD" w:rsidRPr="00FD7A7E" w:rsidRDefault="001369FD" w:rsidP="001369FD">
      <w:pPr>
        <w:pStyle w:val="ListeParagraf"/>
        <w:numPr>
          <w:ilvl w:val="0"/>
          <w:numId w:val="8"/>
        </w:numPr>
        <w:spacing w:after="120" w:line="259" w:lineRule="auto"/>
        <w:ind w:left="0" w:firstLine="709"/>
        <w:rPr>
          <w:rFonts w:ascii="Times New Roman" w:eastAsia="Calibri" w:hAnsi="Times New Roman" w:cs="Times New Roman"/>
          <w:sz w:val="24"/>
          <w:szCs w:val="24"/>
        </w:rPr>
      </w:pPr>
      <w:r w:rsidRPr="00FD7A7E">
        <w:rPr>
          <w:rFonts w:ascii="Times New Roman" w:eastAsia="Calibri" w:hAnsi="Times New Roman" w:cs="Times New Roman"/>
          <w:sz w:val="24"/>
          <w:szCs w:val="24"/>
        </w:rPr>
        <w:t>Yöneticilerin katılımcılığı desteklemeleri</w:t>
      </w:r>
    </w:p>
    <w:p w:rsidR="001369FD" w:rsidRPr="00FD7A7E" w:rsidRDefault="001369FD" w:rsidP="001369FD">
      <w:pPr>
        <w:pStyle w:val="ListeParagraf"/>
        <w:keepNext/>
        <w:numPr>
          <w:ilvl w:val="0"/>
          <w:numId w:val="8"/>
        </w:numPr>
        <w:spacing w:after="120" w:line="259" w:lineRule="auto"/>
        <w:ind w:left="0" w:firstLine="709"/>
        <w:rPr>
          <w:rFonts w:ascii="Book Antiqua" w:hAnsi="Book Antiqua"/>
        </w:rPr>
      </w:pPr>
      <w:r w:rsidRPr="00FD7A7E">
        <w:rPr>
          <w:rFonts w:ascii="Book Antiqua" w:eastAsia="Calibri" w:hAnsi="Book Antiqua" w:cs="Arial"/>
          <w:sz w:val="24"/>
          <w:szCs w:val="24"/>
        </w:rPr>
        <w:t>Yeni fikirlere ve uygulamalara uyum</w:t>
      </w:r>
      <w:r w:rsidR="00FD7A7E">
        <w:rPr>
          <w:rFonts w:ascii="Book Antiqua" w:eastAsia="Calibri" w:hAnsi="Book Antiqua" w:cs="Arial"/>
          <w:sz w:val="24"/>
          <w:szCs w:val="24"/>
        </w:rPr>
        <w:t xml:space="preserve"> </w:t>
      </w:r>
      <w:r w:rsidRPr="00FD7A7E">
        <w:rPr>
          <w:rFonts w:ascii="Book Antiqua" w:hAnsi="Book Antiqua"/>
        </w:rPr>
        <w:t xml:space="preserve">doğrultusunda yürütmektedir. </w:t>
      </w:r>
    </w:p>
    <w:p w:rsidR="001369FD" w:rsidRPr="00AC47BC" w:rsidRDefault="001369FD" w:rsidP="00AC47BC">
      <w:pPr>
        <w:pStyle w:val="Balk4"/>
        <w:numPr>
          <w:ilvl w:val="2"/>
          <w:numId w:val="44"/>
        </w:numPr>
        <w:rPr>
          <w:color w:val="FF0000"/>
        </w:rPr>
      </w:pPr>
      <w:bookmarkStart w:id="54" w:name="_Toc531853197"/>
      <w:bookmarkStart w:id="55" w:name="_Toc532154569"/>
      <w:r w:rsidRPr="00AC47BC">
        <w:rPr>
          <w:color w:val="FF0000"/>
        </w:rPr>
        <w:t>İnsan Kaynakları</w:t>
      </w:r>
      <w:bookmarkEnd w:id="54"/>
      <w:bookmarkEnd w:id="55"/>
    </w:p>
    <w:p w:rsidR="001369FD" w:rsidRPr="00477D5C" w:rsidRDefault="001369FD" w:rsidP="001369FD">
      <w:pPr>
        <w:ind w:firstLine="709"/>
        <w:rPr>
          <w:rFonts w:eastAsia="Calibri"/>
          <w:szCs w:val="22"/>
        </w:rPr>
      </w:pPr>
      <w:r w:rsidRPr="00477D5C">
        <w:rPr>
          <w:rFonts w:eastAsia="Calibri"/>
          <w:szCs w:val="22"/>
        </w:rPr>
        <w:t xml:space="preserve">Kurumlarda insan kaynaklarını, </w:t>
      </w:r>
      <w:proofErr w:type="spellStart"/>
      <w:r w:rsidRPr="00477D5C">
        <w:rPr>
          <w:rFonts w:eastAsia="Calibri"/>
          <w:szCs w:val="22"/>
        </w:rPr>
        <w:t>organizasyonel</w:t>
      </w:r>
      <w:proofErr w:type="spellEnd"/>
      <w:r w:rsidRPr="00477D5C">
        <w:rPr>
          <w:rFonts w:eastAsia="Calibri"/>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369FD" w:rsidRPr="00477D5C" w:rsidRDefault="001369FD" w:rsidP="001369FD">
      <w:pPr>
        <w:ind w:firstLine="709"/>
        <w:rPr>
          <w:rFonts w:eastAsia="Calibri"/>
          <w:szCs w:val="22"/>
        </w:rPr>
      </w:pPr>
      <w:r w:rsidRPr="00477D5C">
        <w:rPr>
          <w:rFonts w:eastAsia="Calibri"/>
          <w:szCs w:val="22"/>
        </w:rPr>
        <w:t>Millî Eğitim Müdürlüğü teşkilatı personel dağılımları ve bilgileri aşağıda yer alan tablolarda belirtilmiştir.</w:t>
      </w:r>
    </w:p>
    <w:p w:rsidR="00AC47BC" w:rsidRDefault="001369FD" w:rsidP="001369FD">
      <w:pPr>
        <w:pStyle w:val="ResimYazs"/>
        <w:keepNext/>
        <w:shd w:val="clear" w:color="auto" w:fill="FFFFFF" w:themeFill="background1"/>
        <w:tabs>
          <w:tab w:val="center" w:pos="4889"/>
        </w:tabs>
        <w:spacing w:before="240" w:after="0"/>
        <w:rPr>
          <w:b/>
          <w:i w:val="0"/>
          <w:color w:val="auto"/>
          <w:sz w:val="22"/>
          <w:szCs w:val="22"/>
        </w:rPr>
      </w:pPr>
      <w:bookmarkStart w:id="56" w:name="_Toc531797190"/>
      <w:bookmarkStart w:id="57" w:name="_Toc532154697"/>
      <w:r w:rsidRPr="00FD7A7E">
        <w:rPr>
          <w:b/>
          <w:i w:val="0"/>
          <w:color w:val="auto"/>
          <w:sz w:val="22"/>
          <w:szCs w:val="22"/>
        </w:rPr>
        <w:lastRenderedPageBreak/>
        <w:tab/>
      </w:r>
      <w:bookmarkStart w:id="58" w:name="_Toc11922061"/>
    </w:p>
    <w:p w:rsidR="001369FD" w:rsidRPr="00FD7A7E" w:rsidRDefault="001369FD" w:rsidP="001369FD">
      <w:pPr>
        <w:pStyle w:val="ResimYazs"/>
        <w:keepNext/>
        <w:shd w:val="clear" w:color="auto" w:fill="FFFFFF" w:themeFill="background1"/>
        <w:tabs>
          <w:tab w:val="center" w:pos="4889"/>
        </w:tabs>
        <w:spacing w:before="240" w:after="0"/>
        <w:rPr>
          <w:rFonts w:eastAsia="Calibri"/>
          <w:i w:val="0"/>
          <w:iCs w:val="0"/>
          <w:color w:val="auto"/>
          <w:sz w:val="24"/>
          <w:szCs w:val="24"/>
          <w:lang w:eastAsia="en-US"/>
        </w:rPr>
      </w:pPr>
      <w:r w:rsidRPr="00FD7A7E">
        <w:rPr>
          <w:b/>
          <w:i w:val="0"/>
          <w:color w:val="auto"/>
          <w:sz w:val="22"/>
          <w:szCs w:val="22"/>
        </w:rPr>
        <w:t xml:space="preserve">Tablo </w:t>
      </w:r>
      <w:r w:rsidRPr="00FD7A7E">
        <w:rPr>
          <w:b/>
          <w:i w:val="0"/>
          <w:color w:val="auto"/>
          <w:sz w:val="22"/>
          <w:szCs w:val="22"/>
        </w:rPr>
        <w:fldChar w:fldCharType="begin"/>
      </w:r>
      <w:r w:rsidRPr="00FD7A7E">
        <w:rPr>
          <w:b/>
          <w:i w:val="0"/>
          <w:color w:val="auto"/>
          <w:sz w:val="22"/>
          <w:szCs w:val="22"/>
        </w:rPr>
        <w:instrText xml:space="preserve"> SEQ Tablo \* ARABIC </w:instrText>
      </w:r>
      <w:r w:rsidRPr="00FD7A7E">
        <w:rPr>
          <w:b/>
          <w:i w:val="0"/>
          <w:color w:val="auto"/>
          <w:sz w:val="22"/>
          <w:szCs w:val="22"/>
        </w:rPr>
        <w:fldChar w:fldCharType="separate"/>
      </w:r>
      <w:r w:rsidR="00873490">
        <w:rPr>
          <w:b/>
          <w:i w:val="0"/>
          <w:noProof/>
          <w:color w:val="auto"/>
          <w:sz w:val="22"/>
          <w:szCs w:val="22"/>
        </w:rPr>
        <w:t>4</w:t>
      </w:r>
      <w:r w:rsidRPr="00FD7A7E">
        <w:rPr>
          <w:b/>
          <w:i w:val="0"/>
          <w:color w:val="auto"/>
          <w:sz w:val="22"/>
          <w:szCs w:val="22"/>
        </w:rPr>
        <w:fldChar w:fldCharType="end"/>
      </w:r>
      <w:r w:rsidRPr="00FD7A7E">
        <w:rPr>
          <w:b/>
          <w:i w:val="0"/>
          <w:color w:val="auto"/>
          <w:sz w:val="22"/>
          <w:szCs w:val="22"/>
        </w:rPr>
        <w:t>:</w:t>
      </w:r>
      <w:bookmarkEnd w:id="56"/>
      <w:bookmarkEnd w:id="57"/>
      <w:r w:rsidR="00FD7A7E">
        <w:rPr>
          <w:rFonts w:eastAsia="Calibri"/>
          <w:i w:val="0"/>
          <w:iCs w:val="0"/>
          <w:color w:val="auto"/>
          <w:sz w:val="24"/>
          <w:szCs w:val="24"/>
          <w:lang w:eastAsia="en-US"/>
        </w:rPr>
        <w:t>100. Yıl İlkokulu</w:t>
      </w:r>
      <w:r w:rsidRPr="00FD7A7E">
        <w:rPr>
          <w:rFonts w:eastAsia="Calibri"/>
          <w:i w:val="0"/>
          <w:iCs w:val="0"/>
          <w:color w:val="auto"/>
          <w:sz w:val="24"/>
          <w:szCs w:val="24"/>
          <w:lang w:eastAsia="en-US"/>
        </w:rPr>
        <w:t xml:space="preserve"> Personel Yapısı</w:t>
      </w:r>
      <w:bookmarkEnd w:id="58"/>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039"/>
        <w:gridCol w:w="1228"/>
        <w:gridCol w:w="796"/>
        <w:gridCol w:w="1184"/>
      </w:tblGrid>
      <w:tr w:rsidR="001369FD" w:rsidRPr="00441D04" w:rsidTr="000A079E">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rsidR="001369FD" w:rsidRPr="00B86853" w:rsidRDefault="001369FD" w:rsidP="000A079E">
            <w:pPr>
              <w:shd w:val="clear" w:color="auto" w:fill="C2D69B" w:themeFill="accent3" w:themeFillTint="99"/>
              <w:jc w:val="center"/>
              <w:textAlignment w:val="center"/>
              <w:rPr>
                <w:rFonts w:ascii="Book Antiqua" w:hAnsi="Book Antiqua"/>
                <w:bCs w:val="0"/>
                <w:sz w:val="20"/>
                <w:szCs w:val="20"/>
              </w:rPr>
            </w:pPr>
            <w:bookmarkStart w:id="59"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0A079E">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0A079E">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0A079E">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VEKİL </w:t>
            </w:r>
          </w:p>
        </w:tc>
      </w:tr>
      <w:tr w:rsidR="001369FD" w:rsidRPr="00441D04" w:rsidTr="000A079E">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1369FD" w:rsidRPr="00B86853" w:rsidRDefault="001369FD" w:rsidP="000A079E">
            <w:pPr>
              <w:textAlignment w:val="center"/>
              <w:rPr>
                <w:rFonts w:ascii="Book Antiqua" w:hAnsi="Book Antiqua"/>
                <w:bCs w:val="0"/>
                <w:sz w:val="20"/>
                <w:szCs w:val="20"/>
              </w:rPr>
            </w:pPr>
            <w:r>
              <w:rPr>
                <w:rFonts w:ascii="Book Antiqua" w:hAnsi="Book Antiqua"/>
                <w:bCs w:val="0"/>
                <w:color w:val="000000"/>
                <w:kern w:val="24"/>
                <w:sz w:val="20"/>
                <w:szCs w:val="20"/>
              </w:rPr>
              <w:t>OKUL MÜDÜRÜ</w:t>
            </w:r>
          </w:p>
        </w:tc>
        <w:tc>
          <w:tcPr>
            <w:tcW w:w="847" w:type="pct"/>
            <w:tcBorders>
              <w:top w:val="thinThickSmallGap" w:sz="24" w:space="0" w:color="auto"/>
            </w:tcBorders>
          </w:tcPr>
          <w:p w:rsidR="001369FD" w:rsidRPr="00441D04" w:rsidRDefault="001369FD" w:rsidP="000A079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Borders>
              <w:top w:val="thinThickSmallGap" w:sz="24" w:space="0" w:color="auto"/>
            </w:tcBorders>
          </w:tcPr>
          <w:p w:rsidR="001369FD" w:rsidRPr="00441D04" w:rsidRDefault="001369FD" w:rsidP="000A079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w:t>
            </w:r>
          </w:p>
        </w:tc>
        <w:tc>
          <w:tcPr>
            <w:tcW w:w="817" w:type="pct"/>
            <w:tcBorders>
              <w:top w:val="thinThickSmallGap" w:sz="24" w:space="0" w:color="auto"/>
            </w:tcBorders>
          </w:tcPr>
          <w:p w:rsidR="001369FD" w:rsidRPr="00441D04" w:rsidRDefault="001369FD" w:rsidP="000A079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r>
      <w:tr w:rsidR="001369FD" w:rsidRPr="00441D04" w:rsidTr="000A079E">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0A079E">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p>
        </w:tc>
        <w:tc>
          <w:tcPr>
            <w:tcW w:w="847" w:type="pct"/>
          </w:tcPr>
          <w:p w:rsidR="001369FD" w:rsidRPr="00441D04" w:rsidRDefault="0090218B" w:rsidP="000A079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549" w:type="pct"/>
          </w:tcPr>
          <w:p w:rsidR="001369FD" w:rsidRPr="00441D04" w:rsidRDefault="0090218B" w:rsidP="000A079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817" w:type="pct"/>
          </w:tcPr>
          <w:p w:rsidR="001369FD" w:rsidRPr="00441D04" w:rsidRDefault="001369FD" w:rsidP="000A079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0A079E">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0A079E">
            <w:pPr>
              <w:textAlignment w:val="center"/>
              <w:rPr>
                <w:rFonts w:ascii="Book Antiqua" w:hAnsi="Book Antiqua"/>
                <w:bCs w:val="0"/>
                <w:sz w:val="20"/>
                <w:szCs w:val="20"/>
              </w:rPr>
            </w:pPr>
            <w:r>
              <w:rPr>
                <w:rFonts w:ascii="Book Antiqua" w:hAnsi="Book Antiqua"/>
                <w:bCs w:val="0"/>
                <w:color w:val="000000"/>
                <w:kern w:val="24"/>
                <w:sz w:val="20"/>
                <w:szCs w:val="20"/>
              </w:rPr>
              <w:t>ÖĞRETMEN</w:t>
            </w:r>
          </w:p>
        </w:tc>
        <w:tc>
          <w:tcPr>
            <w:tcW w:w="847" w:type="pct"/>
          </w:tcPr>
          <w:p w:rsidR="001369FD" w:rsidRPr="00441D04" w:rsidRDefault="0090218B" w:rsidP="000A079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48</w:t>
            </w:r>
          </w:p>
        </w:tc>
        <w:tc>
          <w:tcPr>
            <w:tcW w:w="549" w:type="pct"/>
          </w:tcPr>
          <w:p w:rsidR="001369FD" w:rsidRPr="00441D04" w:rsidRDefault="0090218B" w:rsidP="000A079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44</w:t>
            </w:r>
          </w:p>
        </w:tc>
        <w:tc>
          <w:tcPr>
            <w:tcW w:w="817" w:type="pct"/>
          </w:tcPr>
          <w:p w:rsidR="001369FD" w:rsidRPr="00441D04" w:rsidRDefault="0090218B" w:rsidP="000A079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r>
      <w:tr w:rsidR="001369FD" w:rsidRPr="00441D04" w:rsidTr="000A079E">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0A079E">
            <w:pPr>
              <w:textAlignment w:val="center"/>
              <w:rPr>
                <w:rFonts w:ascii="Book Antiqua" w:hAnsi="Book Antiqua"/>
                <w:bCs w:val="0"/>
                <w:sz w:val="20"/>
                <w:szCs w:val="20"/>
              </w:rPr>
            </w:pPr>
            <w:r>
              <w:rPr>
                <w:rFonts w:ascii="Book Antiqua" w:hAnsi="Book Antiqua"/>
                <w:bCs w:val="0"/>
                <w:color w:val="000000"/>
                <w:kern w:val="24"/>
                <w:sz w:val="20"/>
                <w:szCs w:val="20"/>
              </w:rPr>
              <w:t>MEMUR</w:t>
            </w:r>
          </w:p>
        </w:tc>
        <w:tc>
          <w:tcPr>
            <w:tcW w:w="847" w:type="pct"/>
          </w:tcPr>
          <w:p w:rsidR="001369FD" w:rsidRPr="00441D04" w:rsidRDefault="0090218B" w:rsidP="000A079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549" w:type="pct"/>
          </w:tcPr>
          <w:p w:rsidR="001369FD" w:rsidRPr="00441D04" w:rsidRDefault="0090218B" w:rsidP="000A079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817" w:type="pct"/>
          </w:tcPr>
          <w:p w:rsidR="001369FD" w:rsidRPr="00441D04" w:rsidRDefault="0090218B" w:rsidP="000A079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1369FD" w:rsidRPr="00441D04" w:rsidTr="000A079E">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0A079E">
            <w:pPr>
              <w:textAlignment w:val="center"/>
              <w:rPr>
                <w:rFonts w:ascii="Book Antiqua" w:hAnsi="Book Antiqua"/>
                <w:bCs w:val="0"/>
                <w:sz w:val="20"/>
                <w:szCs w:val="20"/>
              </w:rPr>
            </w:pPr>
            <w:r>
              <w:rPr>
                <w:rFonts w:ascii="Book Antiqua" w:hAnsi="Book Antiqua"/>
                <w:bCs w:val="0"/>
                <w:color w:val="000000"/>
                <w:kern w:val="24"/>
                <w:sz w:val="20"/>
                <w:szCs w:val="20"/>
              </w:rPr>
              <w:t>HİZMETLİ</w:t>
            </w:r>
          </w:p>
        </w:tc>
        <w:tc>
          <w:tcPr>
            <w:tcW w:w="847" w:type="pct"/>
          </w:tcPr>
          <w:p w:rsidR="001369FD" w:rsidRPr="00441D04" w:rsidRDefault="0090218B" w:rsidP="0090218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7</w:t>
            </w:r>
          </w:p>
        </w:tc>
        <w:tc>
          <w:tcPr>
            <w:tcW w:w="549" w:type="pct"/>
          </w:tcPr>
          <w:p w:rsidR="001369FD" w:rsidRPr="00441D04" w:rsidRDefault="0090218B" w:rsidP="000A079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817" w:type="pct"/>
          </w:tcPr>
          <w:p w:rsidR="001369FD" w:rsidRPr="00441D04" w:rsidRDefault="0090218B" w:rsidP="000A079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5</w:t>
            </w:r>
          </w:p>
        </w:tc>
      </w:tr>
      <w:tr w:rsidR="001369FD" w:rsidRPr="00441D04" w:rsidTr="000A079E">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0A079E">
            <w:pPr>
              <w:textAlignment w:val="center"/>
              <w:rPr>
                <w:rFonts w:ascii="Book Antiqua" w:hAnsi="Book Antiqua"/>
                <w:bCs w:val="0"/>
                <w:sz w:val="20"/>
                <w:szCs w:val="20"/>
              </w:rPr>
            </w:pPr>
          </w:p>
        </w:tc>
        <w:tc>
          <w:tcPr>
            <w:tcW w:w="847" w:type="pct"/>
          </w:tcPr>
          <w:p w:rsidR="001369FD" w:rsidRPr="00441D04" w:rsidRDefault="001369FD" w:rsidP="000A079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549" w:type="pct"/>
          </w:tcPr>
          <w:p w:rsidR="001369FD" w:rsidRPr="00441D04" w:rsidRDefault="001369FD" w:rsidP="000A079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1369FD" w:rsidRPr="00441D04" w:rsidRDefault="001369FD" w:rsidP="000A079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bl>
    <w:p w:rsidR="001369FD" w:rsidRPr="00477D5C" w:rsidRDefault="00F92E8F" w:rsidP="001369FD">
      <w:pPr>
        <w:pStyle w:val="AraBalk"/>
        <w:jc w:val="both"/>
        <w:rPr>
          <w:rFonts w:ascii="Times New Roman" w:hAnsi="Times New Roman"/>
          <w:color w:val="auto"/>
        </w:rPr>
      </w:pPr>
      <w:bookmarkStart w:id="60" w:name="_Toc531853198"/>
      <w:bookmarkStart w:id="61" w:name="_Toc532154570"/>
      <w:bookmarkStart w:id="62" w:name="_Toc435534368"/>
      <w:bookmarkEnd w:id="59"/>
      <w:r w:rsidRPr="00477D5C">
        <w:rPr>
          <w:rFonts w:ascii="Times New Roman" w:hAnsi="Times New Roman"/>
          <w:color w:val="auto"/>
        </w:rPr>
        <w:t>İdari Personelin Hizmet Süresine İlişkin Bilgiler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977"/>
        <w:gridCol w:w="2551"/>
      </w:tblGrid>
      <w:tr w:rsidR="00F92E8F" w:rsidTr="00401524">
        <w:trPr>
          <w:trHeight w:val="234"/>
        </w:trPr>
        <w:tc>
          <w:tcPr>
            <w:tcW w:w="2552" w:type="dxa"/>
            <w:vMerge w:val="restart"/>
            <w:shd w:val="clear" w:color="auto" w:fill="E2EFD9"/>
          </w:tcPr>
          <w:p w:rsidR="00F92E8F" w:rsidRDefault="00F92E8F" w:rsidP="00E67521">
            <w:pPr>
              <w:pStyle w:val="TableParagraph"/>
              <w:spacing w:line="234" w:lineRule="exact"/>
              <w:ind w:left="107"/>
              <w:rPr>
                <w:b/>
                <w:sz w:val="20"/>
              </w:rPr>
            </w:pPr>
            <w:proofErr w:type="spellStart"/>
            <w:r>
              <w:rPr>
                <w:b/>
                <w:sz w:val="20"/>
              </w:rPr>
              <w:t>Hizmet</w:t>
            </w:r>
            <w:proofErr w:type="spellEnd"/>
            <w:r>
              <w:rPr>
                <w:b/>
                <w:spacing w:val="-11"/>
                <w:sz w:val="20"/>
              </w:rPr>
              <w:t xml:space="preserve"> </w:t>
            </w:r>
            <w:proofErr w:type="spellStart"/>
            <w:r>
              <w:rPr>
                <w:b/>
                <w:spacing w:val="-2"/>
                <w:sz w:val="20"/>
              </w:rPr>
              <w:t>Süreleri</w:t>
            </w:r>
            <w:proofErr w:type="spellEnd"/>
          </w:p>
        </w:tc>
        <w:tc>
          <w:tcPr>
            <w:tcW w:w="5528" w:type="dxa"/>
            <w:gridSpan w:val="2"/>
            <w:shd w:val="clear" w:color="auto" w:fill="E2EFD9"/>
          </w:tcPr>
          <w:p w:rsidR="00F92E8F" w:rsidRDefault="00477D5C" w:rsidP="00E67521">
            <w:pPr>
              <w:pStyle w:val="TableParagraph"/>
              <w:tabs>
                <w:tab w:val="left" w:leader="dot" w:pos="662"/>
              </w:tabs>
              <w:spacing w:line="215" w:lineRule="exact"/>
              <w:ind w:left="108"/>
              <w:rPr>
                <w:b/>
                <w:sz w:val="20"/>
              </w:rPr>
            </w:pPr>
            <w:r>
              <w:rPr>
                <w:b/>
                <w:spacing w:val="-10"/>
                <w:sz w:val="20"/>
              </w:rPr>
              <w:t xml:space="preserve">2024 </w:t>
            </w:r>
            <w:proofErr w:type="spellStart"/>
            <w:r w:rsidR="00F92E8F">
              <w:rPr>
                <w:b/>
                <w:sz w:val="20"/>
              </w:rPr>
              <w:t>Yıl</w:t>
            </w:r>
            <w:r>
              <w:rPr>
                <w:b/>
                <w:sz w:val="20"/>
              </w:rPr>
              <w:t>I</w:t>
            </w:r>
            <w:proofErr w:type="spellEnd"/>
            <w:r w:rsidR="00F92E8F">
              <w:rPr>
                <w:b/>
                <w:spacing w:val="-3"/>
                <w:sz w:val="20"/>
              </w:rPr>
              <w:t xml:space="preserve"> </w:t>
            </w:r>
            <w:proofErr w:type="spellStart"/>
            <w:r w:rsidR="00F92E8F">
              <w:rPr>
                <w:b/>
                <w:spacing w:val="-2"/>
                <w:sz w:val="20"/>
              </w:rPr>
              <w:t>İtibarıyla</w:t>
            </w:r>
            <w:proofErr w:type="spellEnd"/>
          </w:p>
        </w:tc>
      </w:tr>
      <w:tr w:rsidR="00F92E8F" w:rsidTr="00401524">
        <w:trPr>
          <w:trHeight w:val="234"/>
        </w:trPr>
        <w:tc>
          <w:tcPr>
            <w:tcW w:w="2552" w:type="dxa"/>
            <w:vMerge/>
            <w:tcBorders>
              <w:top w:val="nil"/>
            </w:tcBorders>
            <w:shd w:val="clear" w:color="auto" w:fill="E2EFD9"/>
          </w:tcPr>
          <w:p w:rsidR="00F92E8F" w:rsidRDefault="00F92E8F" w:rsidP="00E67521">
            <w:pPr>
              <w:rPr>
                <w:sz w:val="2"/>
                <w:szCs w:val="2"/>
              </w:rPr>
            </w:pPr>
          </w:p>
        </w:tc>
        <w:tc>
          <w:tcPr>
            <w:tcW w:w="2977" w:type="dxa"/>
          </w:tcPr>
          <w:p w:rsidR="00F92E8F" w:rsidRDefault="00F92E8F" w:rsidP="00E67521">
            <w:pPr>
              <w:pStyle w:val="TableParagraph"/>
              <w:spacing w:line="215" w:lineRule="exact"/>
              <w:ind w:left="108"/>
              <w:rPr>
                <w:b/>
                <w:sz w:val="20"/>
              </w:rPr>
            </w:pPr>
            <w:proofErr w:type="spellStart"/>
            <w:r>
              <w:rPr>
                <w:b/>
                <w:sz w:val="20"/>
              </w:rPr>
              <w:t>Kişi</w:t>
            </w:r>
            <w:proofErr w:type="spellEnd"/>
            <w:r>
              <w:rPr>
                <w:b/>
                <w:spacing w:val="-7"/>
                <w:sz w:val="20"/>
              </w:rPr>
              <w:t xml:space="preserve"> </w:t>
            </w:r>
            <w:proofErr w:type="spellStart"/>
            <w:r>
              <w:rPr>
                <w:b/>
                <w:spacing w:val="-2"/>
                <w:sz w:val="20"/>
              </w:rPr>
              <w:t>Sayısı</w:t>
            </w:r>
            <w:proofErr w:type="spellEnd"/>
          </w:p>
        </w:tc>
        <w:tc>
          <w:tcPr>
            <w:tcW w:w="2551" w:type="dxa"/>
          </w:tcPr>
          <w:p w:rsidR="00F92E8F" w:rsidRDefault="00F92E8F" w:rsidP="00E67521">
            <w:pPr>
              <w:pStyle w:val="TableParagraph"/>
              <w:spacing w:line="215" w:lineRule="exact"/>
              <w:ind w:left="108"/>
              <w:rPr>
                <w:sz w:val="20"/>
              </w:rPr>
            </w:pPr>
            <w:r>
              <w:rPr>
                <w:spacing w:val="-10"/>
                <w:sz w:val="20"/>
              </w:rPr>
              <w:t>%</w:t>
            </w:r>
          </w:p>
        </w:tc>
      </w:tr>
      <w:tr w:rsidR="00F92E8F" w:rsidTr="00401524">
        <w:trPr>
          <w:trHeight w:val="234"/>
        </w:trPr>
        <w:tc>
          <w:tcPr>
            <w:tcW w:w="2552" w:type="dxa"/>
            <w:shd w:val="clear" w:color="auto" w:fill="E2EFD9"/>
          </w:tcPr>
          <w:p w:rsidR="00F92E8F" w:rsidRDefault="00F92E8F" w:rsidP="00E67521">
            <w:pPr>
              <w:pStyle w:val="TableParagraph"/>
              <w:spacing w:line="215" w:lineRule="exact"/>
              <w:ind w:left="107"/>
              <w:rPr>
                <w:sz w:val="20"/>
              </w:rPr>
            </w:pPr>
            <w:r>
              <w:rPr>
                <w:sz w:val="20"/>
              </w:rPr>
              <w:t>1-4</w:t>
            </w:r>
            <w:r>
              <w:rPr>
                <w:spacing w:val="-3"/>
                <w:sz w:val="20"/>
              </w:rPr>
              <w:t xml:space="preserve"> </w:t>
            </w:r>
            <w:proofErr w:type="spellStart"/>
            <w:r>
              <w:rPr>
                <w:spacing w:val="-5"/>
                <w:sz w:val="20"/>
              </w:rPr>
              <w:t>Yıl</w:t>
            </w:r>
            <w:proofErr w:type="spellEnd"/>
          </w:p>
        </w:tc>
        <w:tc>
          <w:tcPr>
            <w:tcW w:w="2977" w:type="dxa"/>
          </w:tcPr>
          <w:p w:rsidR="00F92E8F" w:rsidRDefault="00477D5C" w:rsidP="00E67521">
            <w:pPr>
              <w:pStyle w:val="TableParagraph"/>
              <w:rPr>
                <w:rFonts w:ascii="Times New Roman"/>
                <w:sz w:val="16"/>
              </w:rPr>
            </w:pPr>
            <w:r>
              <w:rPr>
                <w:rFonts w:ascii="Times New Roman"/>
                <w:sz w:val="16"/>
              </w:rPr>
              <w:t>0</w:t>
            </w:r>
          </w:p>
        </w:tc>
        <w:tc>
          <w:tcPr>
            <w:tcW w:w="2551" w:type="dxa"/>
          </w:tcPr>
          <w:p w:rsidR="00F92E8F" w:rsidRDefault="00F92E8F" w:rsidP="00E67521">
            <w:pPr>
              <w:pStyle w:val="TableParagraph"/>
              <w:rPr>
                <w:rFonts w:ascii="Times New Roman"/>
                <w:sz w:val="16"/>
              </w:rPr>
            </w:pPr>
          </w:p>
        </w:tc>
      </w:tr>
      <w:tr w:rsidR="00F92E8F" w:rsidTr="00401524">
        <w:trPr>
          <w:trHeight w:val="232"/>
        </w:trPr>
        <w:tc>
          <w:tcPr>
            <w:tcW w:w="2552" w:type="dxa"/>
            <w:shd w:val="clear" w:color="auto" w:fill="E2EFD9"/>
          </w:tcPr>
          <w:p w:rsidR="00F92E8F" w:rsidRDefault="00F92E8F" w:rsidP="00E67521">
            <w:pPr>
              <w:pStyle w:val="TableParagraph"/>
              <w:spacing w:line="212" w:lineRule="exact"/>
              <w:ind w:left="107"/>
              <w:rPr>
                <w:sz w:val="20"/>
              </w:rPr>
            </w:pPr>
            <w:r>
              <w:rPr>
                <w:sz w:val="20"/>
              </w:rPr>
              <w:t>5-6</w:t>
            </w:r>
            <w:r>
              <w:rPr>
                <w:spacing w:val="-3"/>
                <w:sz w:val="20"/>
              </w:rPr>
              <w:t xml:space="preserve"> </w:t>
            </w:r>
            <w:proofErr w:type="spellStart"/>
            <w:r>
              <w:rPr>
                <w:spacing w:val="-5"/>
                <w:sz w:val="20"/>
              </w:rPr>
              <w:t>Yıl</w:t>
            </w:r>
            <w:proofErr w:type="spellEnd"/>
          </w:p>
        </w:tc>
        <w:tc>
          <w:tcPr>
            <w:tcW w:w="2977" w:type="dxa"/>
          </w:tcPr>
          <w:p w:rsidR="00F92E8F" w:rsidRDefault="00477D5C" w:rsidP="00E67521">
            <w:pPr>
              <w:pStyle w:val="TableParagraph"/>
              <w:rPr>
                <w:rFonts w:ascii="Times New Roman"/>
                <w:sz w:val="16"/>
              </w:rPr>
            </w:pPr>
            <w:r>
              <w:rPr>
                <w:rFonts w:ascii="Times New Roman"/>
                <w:sz w:val="16"/>
              </w:rPr>
              <w:t>0</w:t>
            </w:r>
          </w:p>
        </w:tc>
        <w:tc>
          <w:tcPr>
            <w:tcW w:w="2551" w:type="dxa"/>
          </w:tcPr>
          <w:p w:rsidR="00F92E8F" w:rsidRDefault="00F92E8F" w:rsidP="00E67521">
            <w:pPr>
              <w:pStyle w:val="TableParagraph"/>
              <w:rPr>
                <w:rFonts w:ascii="Times New Roman"/>
                <w:sz w:val="16"/>
              </w:rPr>
            </w:pPr>
          </w:p>
        </w:tc>
      </w:tr>
      <w:tr w:rsidR="00F92E8F" w:rsidTr="00401524">
        <w:trPr>
          <w:trHeight w:val="234"/>
        </w:trPr>
        <w:tc>
          <w:tcPr>
            <w:tcW w:w="2552" w:type="dxa"/>
            <w:shd w:val="clear" w:color="auto" w:fill="E2EFD9"/>
          </w:tcPr>
          <w:p w:rsidR="00F92E8F" w:rsidRDefault="00F92E8F" w:rsidP="00E67521">
            <w:pPr>
              <w:pStyle w:val="TableParagraph"/>
              <w:spacing w:before="1" w:line="213" w:lineRule="exact"/>
              <w:ind w:left="107"/>
              <w:rPr>
                <w:sz w:val="20"/>
              </w:rPr>
            </w:pPr>
            <w:r>
              <w:rPr>
                <w:sz w:val="20"/>
              </w:rPr>
              <w:t>7-10</w:t>
            </w:r>
            <w:r>
              <w:rPr>
                <w:spacing w:val="-4"/>
                <w:sz w:val="20"/>
              </w:rPr>
              <w:t xml:space="preserve"> </w:t>
            </w:r>
            <w:proofErr w:type="spellStart"/>
            <w:r>
              <w:rPr>
                <w:spacing w:val="-5"/>
                <w:sz w:val="20"/>
              </w:rPr>
              <w:t>Yıl</w:t>
            </w:r>
            <w:proofErr w:type="spellEnd"/>
          </w:p>
        </w:tc>
        <w:tc>
          <w:tcPr>
            <w:tcW w:w="2977" w:type="dxa"/>
          </w:tcPr>
          <w:p w:rsidR="00F92E8F" w:rsidRDefault="00477D5C" w:rsidP="00E67521">
            <w:pPr>
              <w:pStyle w:val="TableParagraph"/>
              <w:rPr>
                <w:rFonts w:ascii="Times New Roman"/>
                <w:sz w:val="16"/>
              </w:rPr>
            </w:pPr>
            <w:r>
              <w:rPr>
                <w:rFonts w:ascii="Times New Roman"/>
                <w:sz w:val="16"/>
              </w:rPr>
              <w:t>0</w:t>
            </w:r>
          </w:p>
        </w:tc>
        <w:tc>
          <w:tcPr>
            <w:tcW w:w="2551" w:type="dxa"/>
          </w:tcPr>
          <w:p w:rsidR="00F92E8F" w:rsidRDefault="00F92E8F" w:rsidP="00E67521">
            <w:pPr>
              <w:pStyle w:val="TableParagraph"/>
              <w:rPr>
                <w:rFonts w:ascii="Times New Roman"/>
                <w:sz w:val="16"/>
              </w:rPr>
            </w:pPr>
          </w:p>
        </w:tc>
      </w:tr>
      <w:tr w:rsidR="00F92E8F" w:rsidTr="00401524">
        <w:trPr>
          <w:trHeight w:val="234"/>
        </w:trPr>
        <w:tc>
          <w:tcPr>
            <w:tcW w:w="2552" w:type="dxa"/>
            <w:shd w:val="clear" w:color="auto" w:fill="E2EFD9"/>
          </w:tcPr>
          <w:p w:rsidR="00F92E8F" w:rsidRDefault="00401524" w:rsidP="00E67521">
            <w:pPr>
              <w:pStyle w:val="TableParagraph"/>
              <w:spacing w:line="215" w:lineRule="exact"/>
              <w:ind w:left="107"/>
              <w:rPr>
                <w:sz w:val="20"/>
              </w:rPr>
            </w:pPr>
            <w:r>
              <w:rPr>
                <w:spacing w:val="-2"/>
                <w:sz w:val="20"/>
              </w:rPr>
              <w:t xml:space="preserve">10 </w:t>
            </w:r>
            <w:proofErr w:type="spellStart"/>
            <w:r>
              <w:rPr>
                <w:spacing w:val="-2"/>
                <w:sz w:val="20"/>
              </w:rPr>
              <w:t>Yıl</w:t>
            </w:r>
            <w:proofErr w:type="spellEnd"/>
            <w:r>
              <w:rPr>
                <w:spacing w:val="-2"/>
                <w:sz w:val="20"/>
              </w:rPr>
              <w:t xml:space="preserve"> </w:t>
            </w:r>
            <w:proofErr w:type="spellStart"/>
            <w:r>
              <w:rPr>
                <w:spacing w:val="-2"/>
                <w:sz w:val="20"/>
              </w:rPr>
              <w:t>ve</w:t>
            </w:r>
            <w:proofErr w:type="spellEnd"/>
            <w:r>
              <w:rPr>
                <w:spacing w:val="-2"/>
                <w:sz w:val="20"/>
              </w:rPr>
              <w:t xml:space="preserve"> </w:t>
            </w:r>
            <w:proofErr w:type="spellStart"/>
            <w:r w:rsidR="00F92E8F">
              <w:rPr>
                <w:spacing w:val="-2"/>
                <w:sz w:val="20"/>
              </w:rPr>
              <w:t>Üzeri</w:t>
            </w:r>
            <w:proofErr w:type="spellEnd"/>
          </w:p>
        </w:tc>
        <w:tc>
          <w:tcPr>
            <w:tcW w:w="2977" w:type="dxa"/>
          </w:tcPr>
          <w:p w:rsidR="00F92E8F" w:rsidRDefault="00477D5C" w:rsidP="00E67521">
            <w:pPr>
              <w:pStyle w:val="TableParagraph"/>
              <w:rPr>
                <w:rFonts w:ascii="Times New Roman"/>
                <w:sz w:val="16"/>
              </w:rPr>
            </w:pPr>
            <w:r>
              <w:rPr>
                <w:rFonts w:ascii="Times New Roman"/>
                <w:sz w:val="16"/>
              </w:rPr>
              <w:t>3</w:t>
            </w:r>
          </w:p>
        </w:tc>
        <w:tc>
          <w:tcPr>
            <w:tcW w:w="2551" w:type="dxa"/>
          </w:tcPr>
          <w:p w:rsidR="00F92E8F" w:rsidRDefault="00477D5C" w:rsidP="00E67521">
            <w:pPr>
              <w:pStyle w:val="TableParagraph"/>
              <w:rPr>
                <w:rFonts w:ascii="Times New Roman"/>
                <w:sz w:val="16"/>
              </w:rPr>
            </w:pPr>
            <w:r>
              <w:rPr>
                <w:rFonts w:ascii="Times New Roman"/>
                <w:sz w:val="16"/>
              </w:rPr>
              <w:t>100</w:t>
            </w:r>
          </w:p>
        </w:tc>
      </w:tr>
    </w:tbl>
    <w:p w:rsidR="00477D5C" w:rsidRDefault="00477D5C" w:rsidP="001369FD">
      <w:pPr>
        <w:pStyle w:val="AraBalk"/>
        <w:jc w:val="both"/>
        <w:rPr>
          <w:rFonts w:ascii="Times New Roman" w:hAnsi="Times New Roman"/>
          <w:color w:val="auto"/>
        </w:rPr>
      </w:pPr>
    </w:p>
    <w:p w:rsidR="00F92E8F" w:rsidRPr="00477D5C" w:rsidRDefault="00F92E8F" w:rsidP="001369FD">
      <w:pPr>
        <w:pStyle w:val="AraBalk"/>
        <w:jc w:val="both"/>
        <w:rPr>
          <w:rFonts w:ascii="Times New Roman" w:hAnsi="Times New Roman"/>
          <w:color w:val="auto"/>
        </w:rPr>
      </w:pPr>
      <w:r w:rsidRPr="00477D5C">
        <w:rPr>
          <w:rFonts w:ascii="Times New Roman" w:hAnsi="Times New Roman"/>
          <w:color w:val="auto"/>
        </w:rPr>
        <w:t>Okul/Kurumda Oluşan Yönetici Sirkülasyonu Oranı</w:t>
      </w:r>
    </w:p>
    <w:tbl>
      <w:tblPr>
        <w:tblStyle w:val="TableNormal"/>
        <w:tblW w:w="10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417"/>
        <w:gridCol w:w="1559"/>
        <w:gridCol w:w="1418"/>
        <w:gridCol w:w="1512"/>
        <w:gridCol w:w="1277"/>
        <w:gridCol w:w="1277"/>
      </w:tblGrid>
      <w:tr w:rsidR="00F92E8F" w:rsidTr="00401524">
        <w:trPr>
          <w:trHeight w:val="707"/>
        </w:trPr>
        <w:tc>
          <w:tcPr>
            <w:tcW w:w="1560" w:type="dxa"/>
            <w:vMerge w:val="restart"/>
            <w:shd w:val="clear" w:color="auto" w:fill="E2EFD9"/>
          </w:tcPr>
          <w:p w:rsidR="00F92E8F" w:rsidRDefault="00F92E8F" w:rsidP="00E67521">
            <w:pPr>
              <w:pStyle w:val="TableParagraph"/>
              <w:rPr>
                <w:rFonts w:ascii="Times New Roman"/>
                <w:sz w:val="18"/>
              </w:rPr>
            </w:pPr>
          </w:p>
        </w:tc>
        <w:tc>
          <w:tcPr>
            <w:tcW w:w="4394" w:type="dxa"/>
            <w:gridSpan w:val="3"/>
            <w:shd w:val="clear" w:color="auto" w:fill="E2EFD9"/>
          </w:tcPr>
          <w:p w:rsidR="00F92E8F" w:rsidRDefault="00F92E8F" w:rsidP="00E67521">
            <w:pPr>
              <w:pStyle w:val="TableParagraph"/>
              <w:spacing w:before="1" w:line="300" w:lineRule="auto"/>
              <w:ind w:left="107" w:right="102"/>
              <w:rPr>
                <w:b/>
                <w:sz w:val="20"/>
              </w:rPr>
            </w:pPr>
            <w:proofErr w:type="spellStart"/>
            <w:r>
              <w:rPr>
                <w:b/>
                <w:sz w:val="20"/>
              </w:rPr>
              <w:t>Yıl</w:t>
            </w:r>
            <w:proofErr w:type="spellEnd"/>
            <w:r>
              <w:rPr>
                <w:b/>
                <w:spacing w:val="17"/>
                <w:sz w:val="20"/>
              </w:rPr>
              <w:t xml:space="preserve"> </w:t>
            </w:r>
            <w:proofErr w:type="spellStart"/>
            <w:r>
              <w:rPr>
                <w:b/>
                <w:sz w:val="20"/>
              </w:rPr>
              <w:t>İçerisinde</w:t>
            </w:r>
            <w:proofErr w:type="spellEnd"/>
            <w:r>
              <w:rPr>
                <w:b/>
                <w:spacing w:val="18"/>
                <w:sz w:val="20"/>
              </w:rPr>
              <w:t xml:space="preserve"> </w:t>
            </w:r>
            <w:proofErr w:type="spellStart"/>
            <w:r>
              <w:rPr>
                <w:b/>
                <w:sz w:val="20"/>
              </w:rPr>
              <w:t>Okul</w:t>
            </w:r>
            <w:proofErr w:type="spellEnd"/>
            <w:r>
              <w:rPr>
                <w:b/>
                <w:sz w:val="20"/>
              </w:rPr>
              <w:t>/</w:t>
            </w:r>
            <w:proofErr w:type="spellStart"/>
            <w:r>
              <w:rPr>
                <w:b/>
                <w:sz w:val="20"/>
              </w:rPr>
              <w:t>Kurumdan</w:t>
            </w:r>
            <w:proofErr w:type="spellEnd"/>
            <w:r>
              <w:rPr>
                <w:b/>
                <w:spacing w:val="18"/>
                <w:sz w:val="20"/>
              </w:rPr>
              <w:t xml:space="preserve"> </w:t>
            </w:r>
            <w:proofErr w:type="spellStart"/>
            <w:r>
              <w:rPr>
                <w:b/>
                <w:sz w:val="20"/>
              </w:rPr>
              <w:t>Ayrılan</w:t>
            </w:r>
            <w:proofErr w:type="spellEnd"/>
            <w:r>
              <w:rPr>
                <w:b/>
                <w:sz w:val="20"/>
              </w:rPr>
              <w:t xml:space="preserve"> </w:t>
            </w:r>
            <w:proofErr w:type="spellStart"/>
            <w:r>
              <w:rPr>
                <w:b/>
                <w:sz w:val="20"/>
              </w:rPr>
              <w:t>Yönetici</w:t>
            </w:r>
            <w:proofErr w:type="spellEnd"/>
            <w:r>
              <w:rPr>
                <w:b/>
                <w:sz w:val="20"/>
              </w:rPr>
              <w:t xml:space="preserve"> </w:t>
            </w:r>
            <w:proofErr w:type="spellStart"/>
            <w:r>
              <w:rPr>
                <w:b/>
                <w:sz w:val="20"/>
              </w:rPr>
              <w:t>Sayısı</w:t>
            </w:r>
            <w:proofErr w:type="spellEnd"/>
          </w:p>
        </w:tc>
        <w:tc>
          <w:tcPr>
            <w:tcW w:w="4066" w:type="dxa"/>
            <w:gridSpan w:val="3"/>
            <w:shd w:val="clear" w:color="auto" w:fill="E2EFD9"/>
          </w:tcPr>
          <w:p w:rsidR="00F92E8F" w:rsidRDefault="00F92E8F" w:rsidP="00E67521">
            <w:pPr>
              <w:pStyle w:val="TableParagraph"/>
              <w:spacing w:before="1" w:line="300" w:lineRule="auto"/>
              <w:ind w:left="104" w:right="103"/>
              <w:rPr>
                <w:b/>
                <w:sz w:val="20"/>
              </w:rPr>
            </w:pPr>
            <w:proofErr w:type="spellStart"/>
            <w:r>
              <w:rPr>
                <w:b/>
                <w:sz w:val="20"/>
              </w:rPr>
              <w:t>Yıl</w:t>
            </w:r>
            <w:proofErr w:type="spellEnd"/>
            <w:r>
              <w:rPr>
                <w:b/>
                <w:spacing w:val="40"/>
                <w:sz w:val="20"/>
              </w:rPr>
              <w:t xml:space="preserve"> </w:t>
            </w:r>
            <w:proofErr w:type="spellStart"/>
            <w:r>
              <w:rPr>
                <w:b/>
                <w:sz w:val="20"/>
              </w:rPr>
              <w:t>İçerisinde</w:t>
            </w:r>
            <w:proofErr w:type="spellEnd"/>
            <w:r>
              <w:rPr>
                <w:b/>
                <w:spacing w:val="40"/>
                <w:sz w:val="20"/>
              </w:rPr>
              <w:t xml:space="preserve"> </w:t>
            </w:r>
            <w:proofErr w:type="spellStart"/>
            <w:r>
              <w:rPr>
                <w:b/>
                <w:sz w:val="20"/>
              </w:rPr>
              <w:t>Okul</w:t>
            </w:r>
            <w:proofErr w:type="spellEnd"/>
            <w:r>
              <w:rPr>
                <w:b/>
                <w:sz w:val="20"/>
              </w:rPr>
              <w:t>/</w:t>
            </w:r>
            <w:proofErr w:type="spellStart"/>
            <w:r>
              <w:rPr>
                <w:b/>
                <w:sz w:val="20"/>
              </w:rPr>
              <w:t>Kurumda</w:t>
            </w:r>
            <w:proofErr w:type="spellEnd"/>
            <w:r>
              <w:rPr>
                <w:b/>
                <w:spacing w:val="40"/>
                <w:sz w:val="20"/>
              </w:rPr>
              <w:t xml:space="preserve"> </w:t>
            </w:r>
            <w:proofErr w:type="spellStart"/>
            <w:r>
              <w:rPr>
                <w:b/>
                <w:sz w:val="20"/>
              </w:rPr>
              <w:t>Göreve</w:t>
            </w:r>
            <w:proofErr w:type="spellEnd"/>
            <w:r>
              <w:rPr>
                <w:b/>
                <w:sz w:val="20"/>
              </w:rPr>
              <w:t xml:space="preserve"> </w:t>
            </w:r>
            <w:proofErr w:type="spellStart"/>
            <w:r>
              <w:rPr>
                <w:b/>
                <w:sz w:val="20"/>
              </w:rPr>
              <w:t>Başlayan</w:t>
            </w:r>
            <w:proofErr w:type="spellEnd"/>
            <w:r>
              <w:rPr>
                <w:b/>
                <w:sz w:val="20"/>
              </w:rPr>
              <w:t xml:space="preserve"> </w:t>
            </w:r>
            <w:proofErr w:type="spellStart"/>
            <w:r>
              <w:rPr>
                <w:b/>
                <w:sz w:val="20"/>
              </w:rPr>
              <w:t>Yönetici</w:t>
            </w:r>
            <w:proofErr w:type="spellEnd"/>
            <w:r>
              <w:rPr>
                <w:b/>
                <w:sz w:val="20"/>
              </w:rPr>
              <w:t xml:space="preserve"> </w:t>
            </w:r>
            <w:proofErr w:type="spellStart"/>
            <w:r>
              <w:rPr>
                <w:b/>
                <w:sz w:val="20"/>
              </w:rPr>
              <w:t>Sayısı</w:t>
            </w:r>
            <w:proofErr w:type="spellEnd"/>
          </w:p>
        </w:tc>
      </w:tr>
      <w:tr w:rsidR="00F92E8F" w:rsidTr="00401524">
        <w:trPr>
          <w:trHeight w:val="650"/>
        </w:trPr>
        <w:tc>
          <w:tcPr>
            <w:tcW w:w="1560" w:type="dxa"/>
            <w:vMerge/>
            <w:tcBorders>
              <w:top w:val="nil"/>
            </w:tcBorders>
            <w:shd w:val="clear" w:color="auto" w:fill="E2EFD9"/>
          </w:tcPr>
          <w:p w:rsidR="00F92E8F" w:rsidRDefault="00F92E8F" w:rsidP="00E67521">
            <w:pPr>
              <w:rPr>
                <w:sz w:val="2"/>
                <w:szCs w:val="2"/>
              </w:rPr>
            </w:pPr>
          </w:p>
        </w:tc>
        <w:tc>
          <w:tcPr>
            <w:tcW w:w="1417" w:type="dxa"/>
          </w:tcPr>
          <w:p w:rsidR="00F92E8F" w:rsidRDefault="00F92E8F" w:rsidP="00E67521">
            <w:pPr>
              <w:pStyle w:val="TableParagraph"/>
              <w:spacing w:before="119"/>
              <w:ind w:left="400"/>
              <w:rPr>
                <w:b/>
                <w:sz w:val="20"/>
              </w:rPr>
            </w:pPr>
            <w:r>
              <w:rPr>
                <w:b/>
                <w:spacing w:val="-4"/>
                <w:sz w:val="20"/>
              </w:rPr>
              <w:t>2021</w:t>
            </w:r>
          </w:p>
        </w:tc>
        <w:tc>
          <w:tcPr>
            <w:tcW w:w="1559" w:type="dxa"/>
          </w:tcPr>
          <w:p w:rsidR="00F92E8F" w:rsidRDefault="00F92E8F" w:rsidP="00E67521">
            <w:pPr>
              <w:pStyle w:val="TableParagraph"/>
              <w:spacing w:before="119"/>
              <w:ind w:left="399"/>
              <w:rPr>
                <w:b/>
                <w:sz w:val="20"/>
              </w:rPr>
            </w:pPr>
            <w:r>
              <w:rPr>
                <w:b/>
                <w:spacing w:val="-4"/>
                <w:sz w:val="20"/>
              </w:rPr>
              <w:t>2022</w:t>
            </w:r>
          </w:p>
        </w:tc>
        <w:tc>
          <w:tcPr>
            <w:tcW w:w="1418" w:type="dxa"/>
          </w:tcPr>
          <w:p w:rsidR="00F92E8F" w:rsidRDefault="00F92E8F" w:rsidP="00E67521">
            <w:pPr>
              <w:pStyle w:val="TableParagraph"/>
              <w:spacing w:before="119"/>
              <w:ind w:left="397"/>
              <w:rPr>
                <w:b/>
                <w:sz w:val="20"/>
              </w:rPr>
            </w:pPr>
            <w:r>
              <w:rPr>
                <w:b/>
                <w:spacing w:val="-4"/>
                <w:sz w:val="20"/>
              </w:rPr>
              <w:t>2023</w:t>
            </w:r>
          </w:p>
        </w:tc>
        <w:tc>
          <w:tcPr>
            <w:tcW w:w="1512" w:type="dxa"/>
          </w:tcPr>
          <w:p w:rsidR="00F92E8F" w:rsidRDefault="00F92E8F" w:rsidP="00E67521">
            <w:pPr>
              <w:pStyle w:val="TableParagraph"/>
              <w:spacing w:before="119"/>
              <w:ind w:left="396"/>
              <w:rPr>
                <w:b/>
                <w:sz w:val="20"/>
              </w:rPr>
            </w:pPr>
            <w:r>
              <w:rPr>
                <w:b/>
                <w:spacing w:val="-4"/>
                <w:sz w:val="20"/>
              </w:rPr>
              <w:t>2021</w:t>
            </w:r>
          </w:p>
        </w:tc>
        <w:tc>
          <w:tcPr>
            <w:tcW w:w="1277" w:type="dxa"/>
          </w:tcPr>
          <w:p w:rsidR="00F92E8F" w:rsidRDefault="00F92E8F" w:rsidP="00E67521">
            <w:pPr>
              <w:pStyle w:val="TableParagraph"/>
              <w:spacing w:before="119"/>
              <w:ind w:left="398"/>
              <w:rPr>
                <w:b/>
                <w:sz w:val="20"/>
              </w:rPr>
            </w:pPr>
            <w:r>
              <w:rPr>
                <w:b/>
                <w:spacing w:val="-4"/>
                <w:sz w:val="20"/>
              </w:rPr>
              <w:t>2022</w:t>
            </w:r>
          </w:p>
        </w:tc>
        <w:tc>
          <w:tcPr>
            <w:tcW w:w="1277" w:type="dxa"/>
          </w:tcPr>
          <w:p w:rsidR="00F92E8F" w:rsidRDefault="00F92E8F" w:rsidP="00E67521">
            <w:pPr>
              <w:pStyle w:val="TableParagraph"/>
              <w:spacing w:before="119"/>
              <w:ind w:left="398"/>
              <w:rPr>
                <w:b/>
                <w:sz w:val="20"/>
              </w:rPr>
            </w:pPr>
            <w:r>
              <w:rPr>
                <w:b/>
                <w:spacing w:val="-4"/>
                <w:sz w:val="20"/>
              </w:rPr>
              <w:t>2023</w:t>
            </w:r>
          </w:p>
        </w:tc>
      </w:tr>
      <w:tr w:rsidR="00F92E8F" w:rsidTr="00401524">
        <w:trPr>
          <w:trHeight w:val="412"/>
        </w:trPr>
        <w:tc>
          <w:tcPr>
            <w:tcW w:w="1560" w:type="dxa"/>
            <w:shd w:val="clear" w:color="auto" w:fill="E2EFD9"/>
          </w:tcPr>
          <w:p w:rsidR="00F92E8F" w:rsidRDefault="00F92E8F" w:rsidP="00E67521">
            <w:pPr>
              <w:pStyle w:val="TableParagraph"/>
              <w:spacing w:before="1"/>
              <w:ind w:left="107"/>
              <w:rPr>
                <w:b/>
                <w:sz w:val="20"/>
              </w:rPr>
            </w:pPr>
            <w:r>
              <w:rPr>
                <w:b/>
                <w:spacing w:val="-2"/>
                <w:sz w:val="20"/>
              </w:rPr>
              <w:t>TOPLAM</w:t>
            </w:r>
          </w:p>
        </w:tc>
        <w:tc>
          <w:tcPr>
            <w:tcW w:w="1417" w:type="dxa"/>
          </w:tcPr>
          <w:p w:rsidR="00F92E8F" w:rsidRDefault="00B84BAB" w:rsidP="00E67521">
            <w:pPr>
              <w:pStyle w:val="TableParagraph"/>
              <w:rPr>
                <w:rFonts w:ascii="Times New Roman"/>
                <w:sz w:val="18"/>
              </w:rPr>
            </w:pPr>
            <w:r>
              <w:rPr>
                <w:rFonts w:ascii="Times New Roman"/>
                <w:sz w:val="18"/>
              </w:rPr>
              <w:t>0</w:t>
            </w:r>
          </w:p>
        </w:tc>
        <w:tc>
          <w:tcPr>
            <w:tcW w:w="1559" w:type="dxa"/>
          </w:tcPr>
          <w:p w:rsidR="00F92E8F" w:rsidRDefault="00B84BAB" w:rsidP="00E67521">
            <w:pPr>
              <w:pStyle w:val="TableParagraph"/>
              <w:rPr>
                <w:rFonts w:ascii="Times New Roman"/>
                <w:sz w:val="18"/>
              </w:rPr>
            </w:pPr>
            <w:r>
              <w:rPr>
                <w:rFonts w:ascii="Times New Roman"/>
                <w:sz w:val="18"/>
              </w:rPr>
              <w:t>0</w:t>
            </w:r>
          </w:p>
        </w:tc>
        <w:tc>
          <w:tcPr>
            <w:tcW w:w="1418" w:type="dxa"/>
          </w:tcPr>
          <w:p w:rsidR="00F92E8F" w:rsidRDefault="00B84BAB" w:rsidP="00E67521">
            <w:pPr>
              <w:pStyle w:val="TableParagraph"/>
              <w:rPr>
                <w:rFonts w:ascii="Times New Roman"/>
                <w:sz w:val="18"/>
              </w:rPr>
            </w:pPr>
            <w:r>
              <w:rPr>
                <w:rFonts w:ascii="Times New Roman"/>
                <w:sz w:val="18"/>
              </w:rPr>
              <w:t>0</w:t>
            </w:r>
          </w:p>
        </w:tc>
        <w:tc>
          <w:tcPr>
            <w:tcW w:w="1512" w:type="dxa"/>
          </w:tcPr>
          <w:p w:rsidR="00F92E8F" w:rsidRDefault="00B84BAB" w:rsidP="00E67521">
            <w:pPr>
              <w:pStyle w:val="TableParagraph"/>
              <w:rPr>
                <w:rFonts w:ascii="Times New Roman"/>
                <w:sz w:val="18"/>
              </w:rPr>
            </w:pPr>
            <w:r>
              <w:rPr>
                <w:rFonts w:ascii="Times New Roman"/>
                <w:sz w:val="18"/>
              </w:rPr>
              <w:t>0</w:t>
            </w:r>
          </w:p>
        </w:tc>
        <w:tc>
          <w:tcPr>
            <w:tcW w:w="1277" w:type="dxa"/>
          </w:tcPr>
          <w:p w:rsidR="00F92E8F" w:rsidRDefault="00B84BAB" w:rsidP="00E67521">
            <w:pPr>
              <w:pStyle w:val="TableParagraph"/>
              <w:rPr>
                <w:rFonts w:ascii="Times New Roman"/>
                <w:sz w:val="18"/>
              </w:rPr>
            </w:pPr>
            <w:r>
              <w:rPr>
                <w:rFonts w:ascii="Times New Roman"/>
                <w:sz w:val="18"/>
              </w:rPr>
              <w:t>0</w:t>
            </w:r>
          </w:p>
        </w:tc>
        <w:tc>
          <w:tcPr>
            <w:tcW w:w="1277" w:type="dxa"/>
          </w:tcPr>
          <w:p w:rsidR="00F92E8F" w:rsidRDefault="00B84BAB" w:rsidP="00E67521">
            <w:pPr>
              <w:pStyle w:val="TableParagraph"/>
              <w:rPr>
                <w:rFonts w:ascii="Times New Roman"/>
                <w:sz w:val="18"/>
              </w:rPr>
            </w:pPr>
            <w:r>
              <w:rPr>
                <w:rFonts w:ascii="Times New Roman"/>
                <w:sz w:val="18"/>
              </w:rPr>
              <w:t>0</w:t>
            </w:r>
          </w:p>
        </w:tc>
      </w:tr>
    </w:tbl>
    <w:p w:rsidR="00E12ACB" w:rsidRDefault="00E12ACB" w:rsidP="001369FD">
      <w:pPr>
        <w:pStyle w:val="AraBalk"/>
        <w:jc w:val="both"/>
        <w:rPr>
          <w:color w:val="auto"/>
        </w:rPr>
      </w:pPr>
    </w:p>
    <w:p w:rsidR="00F92E8F" w:rsidRPr="00E12ACB" w:rsidRDefault="00F92E8F" w:rsidP="001369FD">
      <w:pPr>
        <w:pStyle w:val="AraBalk"/>
        <w:jc w:val="both"/>
        <w:rPr>
          <w:rFonts w:ascii="Times New Roman" w:hAnsi="Times New Roman"/>
          <w:color w:val="auto"/>
        </w:rPr>
      </w:pPr>
      <w:r w:rsidRPr="00E12ACB">
        <w:rPr>
          <w:rFonts w:ascii="Times New Roman" w:hAnsi="Times New Roman"/>
          <w:color w:val="auto"/>
        </w:rPr>
        <w:t>Öğretmenlerin Hizmet Süreleri (Yıl İtibarıyla)</w:t>
      </w:r>
    </w:p>
    <w:tbl>
      <w:tblPr>
        <w:tblStyle w:val="TableNormal"/>
        <w:tblW w:w="70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6"/>
        <w:gridCol w:w="1680"/>
        <w:gridCol w:w="1307"/>
        <w:gridCol w:w="1199"/>
      </w:tblGrid>
      <w:tr w:rsidR="00C260E6" w:rsidTr="00C260E6">
        <w:trPr>
          <w:trHeight w:val="684"/>
        </w:trPr>
        <w:tc>
          <w:tcPr>
            <w:tcW w:w="2856" w:type="dxa"/>
            <w:vMerge w:val="restart"/>
            <w:shd w:val="clear" w:color="auto" w:fill="E2EFD9"/>
          </w:tcPr>
          <w:p w:rsidR="00C260E6" w:rsidRDefault="00C260E6" w:rsidP="00E67521">
            <w:pPr>
              <w:pStyle w:val="TableParagraph"/>
              <w:spacing w:before="232"/>
              <w:rPr>
                <w:b/>
                <w:sz w:val="20"/>
              </w:rPr>
            </w:pPr>
          </w:p>
          <w:p w:rsidR="00C260E6" w:rsidRDefault="00C260E6" w:rsidP="00E67521">
            <w:pPr>
              <w:pStyle w:val="TableParagraph"/>
              <w:spacing w:before="1"/>
              <w:ind w:left="107"/>
              <w:rPr>
                <w:b/>
                <w:sz w:val="20"/>
              </w:rPr>
            </w:pPr>
            <w:proofErr w:type="spellStart"/>
            <w:r>
              <w:rPr>
                <w:b/>
                <w:sz w:val="20"/>
              </w:rPr>
              <w:t>Hizmet</w:t>
            </w:r>
            <w:proofErr w:type="spellEnd"/>
            <w:r>
              <w:rPr>
                <w:b/>
                <w:spacing w:val="-11"/>
                <w:sz w:val="20"/>
              </w:rPr>
              <w:t xml:space="preserve"> </w:t>
            </w:r>
            <w:proofErr w:type="spellStart"/>
            <w:r>
              <w:rPr>
                <w:b/>
                <w:spacing w:val="-2"/>
                <w:sz w:val="20"/>
              </w:rPr>
              <w:t>Süreleri</w:t>
            </w:r>
            <w:proofErr w:type="spellEnd"/>
          </w:p>
        </w:tc>
        <w:tc>
          <w:tcPr>
            <w:tcW w:w="1680" w:type="dxa"/>
            <w:shd w:val="clear" w:color="auto" w:fill="E2EFD9"/>
          </w:tcPr>
          <w:p w:rsidR="00C260E6" w:rsidRDefault="00C260E6" w:rsidP="00E67521">
            <w:pPr>
              <w:pStyle w:val="TableParagraph"/>
              <w:spacing w:before="167"/>
              <w:ind w:left="9"/>
              <w:jc w:val="center"/>
              <w:rPr>
                <w:b/>
                <w:sz w:val="20"/>
              </w:rPr>
            </w:pPr>
            <w:proofErr w:type="spellStart"/>
            <w:r>
              <w:rPr>
                <w:b/>
                <w:spacing w:val="-2"/>
                <w:sz w:val="20"/>
              </w:rPr>
              <w:t>Kadın</w:t>
            </w:r>
            <w:proofErr w:type="spellEnd"/>
          </w:p>
        </w:tc>
        <w:tc>
          <w:tcPr>
            <w:tcW w:w="1307" w:type="dxa"/>
            <w:shd w:val="clear" w:color="auto" w:fill="E2EFD9"/>
          </w:tcPr>
          <w:p w:rsidR="00C260E6" w:rsidRDefault="00C260E6" w:rsidP="00E67521">
            <w:pPr>
              <w:pStyle w:val="TableParagraph"/>
              <w:spacing w:before="167"/>
              <w:ind w:left="361"/>
              <w:rPr>
                <w:b/>
                <w:sz w:val="20"/>
              </w:rPr>
            </w:pPr>
            <w:proofErr w:type="spellStart"/>
            <w:r>
              <w:rPr>
                <w:b/>
                <w:spacing w:val="-2"/>
                <w:sz w:val="20"/>
              </w:rPr>
              <w:t>Erkek</w:t>
            </w:r>
            <w:proofErr w:type="spellEnd"/>
          </w:p>
        </w:tc>
        <w:tc>
          <w:tcPr>
            <w:tcW w:w="1199" w:type="dxa"/>
            <w:shd w:val="clear" w:color="auto" w:fill="E2EFD9"/>
          </w:tcPr>
          <w:p w:rsidR="00C260E6" w:rsidRDefault="00C260E6" w:rsidP="00E67521">
            <w:pPr>
              <w:pStyle w:val="TableParagraph"/>
              <w:spacing w:before="167"/>
              <w:ind w:left="282"/>
              <w:rPr>
                <w:b/>
                <w:sz w:val="20"/>
              </w:rPr>
            </w:pPr>
            <w:proofErr w:type="spellStart"/>
            <w:r>
              <w:rPr>
                <w:b/>
                <w:spacing w:val="-2"/>
                <w:sz w:val="20"/>
              </w:rPr>
              <w:t>Toplam</w:t>
            </w:r>
            <w:proofErr w:type="spellEnd"/>
          </w:p>
        </w:tc>
      </w:tr>
      <w:tr w:rsidR="00C260E6" w:rsidTr="00C260E6">
        <w:trPr>
          <w:trHeight w:val="482"/>
        </w:trPr>
        <w:tc>
          <w:tcPr>
            <w:tcW w:w="2856" w:type="dxa"/>
            <w:vMerge/>
            <w:tcBorders>
              <w:top w:val="nil"/>
            </w:tcBorders>
            <w:shd w:val="clear" w:color="auto" w:fill="E2EFD9"/>
          </w:tcPr>
          <w:p w:rsidR="00C260E6" w:rsidRDefault="00C260E6" w:rsidP="00E67521">
            <w:pPr>
              <w:rPr>
                <w:sz w:val="2"/>
                <w:szCs w:val="2"/>
              </w:rPr>
            </w:pPr>
          </w:p>
        </w:tc>
        <w:tc>
          <w:tcPr>
            <w:tcW w:w="1680" w:type="dxa"/>
          </w:tcPr>
          <w:p w:rsidR="00C260E6" w:rsidRDefault="00C260E6" w:rsidP="00E67521">
            <w:pPr>
              <w:pStyle w:val="TableParagraph"/>
              <w:rPr>
                <w:rFonts w:ascii="Times New Roman"/>
                <w:sz w:val="18"/>
              </w:rPr>
            </w:pPr>
          </w:p>
        </w:tc>
        <w:tc>
          <w:tcPr>
            <w:tcW w:w="1307" w:type="dxa"/>
          </w:tcPr>
          <w:p w:rsidR="00C260E6" w:rsidRDefault="00C260E6" w:rsidP="00E67521">
            <w:pPr>
              <w:pStyle w:val="TableParagraph"/>
              <w:rPr>
                <w:rFonts w:ascii="Times New Roman"/>
                <w:sz w:val="18"/>
              </w:rPr>
            </w:pPr>
          </w:p>
        </w:tc>
        <w:tc>
          <w:tcPr>
            <w:tcW w:w="1199" w:type="dxa"/>
          </w:tcPr>
          <w:p w:rsidR="00C260E6" w:rsidRDefault="00C260E6" w:rsidP="00E67521">
            <w:pPr>
              <w:pStyle w:val="TableParagraph"/>
              <w:rPr>
                <w:rFonts w:ascii="Times New Roman"/>
                <w:sz w:val="18"/>
              </w:rPr>
            </w:pPr>
          </w:p>
        </w:tc>
      </w:tr>
      <w:tr w:rsidR="00C260E6" w:rsidTr="00C260E6">
        <w:trPr>
          <w:trHeight w:val="407"/>
        </w:trPr>
        <w:tc>
          <w:tcPr>
            <w:tcW w:w="2856" w:type="dxa"/>
            <w:shd w:val="clear" w:color="auto" w:fill="E2EFD9"/>
          </w:tcPr>
          <w:p w:rsidR="00C260E6" w:rsidRDefault="00C260E6" w:rsidP="00E67521">
            <w:pPr>
              <w:pStyle w:val="TableParagraph"/>
              <w:spacing w:before="16"/>
              <w:ind w:left="107"/>
              <w:rPr>
                <w:sz w:val="20"/>
              </w:rPr>
            </w:pPr>
            <w:r>
              <w:rPr>
                <w:sz w:val="20"/>
              </w:rPr>
              <w:t>1-3</w:t>
            </w:r>
            <w:r>
              <w:rPr>
                <w:spacing w:val="-3"/>
                <w:sz w:val="20"/>
              </w:rPr>
              <w:t xml:space="preserve"> </w:t>
            </w:r>
            <w:proofErr w:type="spellStart"/>
            <w:r>
              <w:rPr>
                <w:spacing w:val="-5"/>
                <w:sz w:val="20"/>
              </w:rPr>
              <w:t>Yıl</w:t>
            </w:r>
            <w:proofErr w:type="spellEnd"/>
          </w:p>
        </w:tc>
        <w:tc>
          <w:tcPr>
            <w:tcW w:w="1680" w:type="dxa"/>
          </w:tcPr>
          <w:p w:rsidR="00C260E6" w:rsidRDefault="00C260E6" w:rsidP="00E67521">
            <w:pPr>
              <w:pStyle w:val="TableParagraph"/>
              <w:rPr>
                <w:rFonts w:ascii="Times New Roman"/>
                <w:sz w:val="18"/>
              </w:rPr>
            </w:pPr>
            <w:r>
              <w:rPr>
                <w:rFonts w:ascii="Times New Roman"/>
                <w:sz w:val="18"/>
              </w:rPr>
              <w:t>0</w:t>
            </w:r>
          </w:p>
        </w:tc>
        <w:tc>
          <w:tcPr>
            <w:tcW w:w="1307" w:type="dxa"/>
          </w:tcPr>
          <w:p w:rsidR="00C260E6" w:rsidRDefault="00C260E6" w:rsidP="00E67521">
            <w:pPr>
              <w:pStyle w:val="TableParagraph"/>
              <w:rPr>
                <w:rFonts w:ascii="Times New Roman"/>
                <w:sz w:val="18"/>
              </w:rPr>
            </w:pPr>
            <w:r>
              <w:rPr>
                <w:rFonts w:ascii="Times New Roman"/>
                <w:sz w:val="18"/>
              </w:rPr>
              <w:t>0</w:t>
            </w:r>
          </w:p>
        </w:tc>
        <w:tc>
          <w:tcPr>
            <w:tcW w:w="1199" w:type="dxa"/>
          </w:tcPr>
          <w:p w:rsidR="00C260E6" w:rsidRDefault="00C260E6" w:rsidP="00E67521">
            <w:pPr>
              <w:pStyle w:val="TableParagraph"/>
              <w:rPr>
                <w:rFonts w:ascii="Times New Roman"/>
                <w:sz w:val="18"/>
              </w:rPr>
            </w:pPr>
            <w:r>
              <w:rPr>
                <w:rFonts w:ascii="Times New Roman"/>
                <w:sz w:val="18"/>
              </w:rPr>
              <w:t>0</w:t>
            </w:r>
          </w:p>
        </w:tc>
      </w:tr>
      <w:tr w:rsidR="00C260E6" w:rsidTr="00C260E6">
        <w:trPr>
          <w:trHeight w:val="394"/>
        </w:trPr>
        <w:tc>
          <w:tcPr>
            <w:tcW w:w="2856" w:type="dxa"/>
            <w:shd w:val="clear" w:color="auto" w:fill="E2EFD9"/>
          </w:tcPr>
          <w:p w:rsidR="00C260E6" w:rsidRDefault="00C260E6" w:rsidP="00E67521">
            <w:pPr>
              <w:pStyle w:val="TableParagraph"/>
              <w:spacing w:before="9"/>
              <w:ind w:left="107"/>
              <w:rPr>
                <w:sz w:val="20"/>
              </w:rPr>
            </w:pPr>
            <w:r>
              <w:rPr>
                <w:sz w:val="20"/>
              </w:rPr>
              <w:t>4-6</w:t>
            </w:r>
            <w:r>
              <w:rPr>
                <w:spacing w:val="-3"/>
                <w:sz w:val="20"/>
              </w:rPr>
              <w:t xml:space="preserve"> </w:t>
            </w:r>
            <w:proofErr w:type="spellStart"/>
            <w:r>
              <w:rPr>
                <w:spacing w:val="-5"/>
                <w:sz w:val="20"/>
              </w:rPr>
              <w:t>Yıl</w:t>
            </w:r>
            <w:proofErr w:type="spellEnd"/>
          </w:p>
        </w:tc>
        <w:tc>
          <w:tcPr>
            <w:tcW w:w="1680" w:type="dxa"/>
          </w:tcPr>
          <w:p w:rsidR="00C260E6" w:rsidRDefault="00C260E6" w:rsidP="00E67521">
            <w:pPr>
              <w:pStyle w:val="TableParagraph"/>
              <w:rPr>
                <w:rFonts w:ascii="Times New Roman"/>
                <w:sz w:val="18"/>
              </w:rPr>
            </w:pPr>
            <w:r>
              <w:rPr>
                <w:rFonts w:ascii="Times New Roman"/>
                <w:sz w:val="18"/>
              </w:rPr>
              <w:t>0</w:t>
            </w:r>
          </w:p>
        </w:tc>
        <w:tc>
          <w:tcPr>
            <w:tcW w:w="1307" w:type="dxa"/>
          </w:tcPr>
          <w:p w:rsidR="00C260E6" w:rsidRDefault="00C260E6" w:rsidP="00E67521">
            <w:pPr>
              <w:pStyle w:val="TableParagraph"/>
              <w:rPr>
                <w:rFonts w:ascii="Times New Roman"/>
                <w:sz w:val="18"/>
              </w:rPr>
            </w:pPr>
            <w:r>
              <w:rPr>
                <w:rFonts w:ascii="Times New Roman"/>
                <w:sz w:val="18"/>
              </w:rPr>
              <w:t>0</w:t>
            </w:r>
          </w:p>
        </w:tc>
        <w:tc>
          <w:tcPr>
            <w:tcW w:w="1199" w:type="dxa"/>
          </w:tcPr>
          <w:p w:rsidR="00C260E6" w:rsidRDefault="00C260E6" w:rsidP="00E67521">
            <w:pPr>
              <w:pStyle w:val="TableParagraph"/>
              <w:rPr>
                <w:rFonts w:ascii="Times New Roman"/>
                <w:sz w:val="18"/>
              </w:rPr>
            </w:pPr>
            <w:r>
              <w:rPr>
                <w:rFonts w:ascii="Times New Roman"/>
                <w:sz w:val="18"/>
              </w:rPr>
              <w:t>0</w:t>
            </w:r>
          </w:p>
        </w:tc>
      </w:tr>
      <w:tr w:rsidR="00C260E6" w:rsidTr="00C260E6">
        <w:trPr>
          <w:trHeight w:val="394"/>
        </w:trPr>
        <w:tc>
          <w:tcPr>
            <w:tcW w:w="2856" w:type="dxa"/>
            <w:shd w:val="clear" w:color="auto" w:fill="E2EFD9"/>
          </w:tcPr>
          <w:p w:rsidR="00C260E6" w:rsidRDefault="00C260E6" w:rsidP="00E67521">
            <w:pPr>
              <w:pStyle w:val="TableParagraph"/>
              <w:spacing w:before="9"/>
              <w:ind w:left="107"/>
              <w:rPr>
                <w:sz w:val="20"/>
              </w:rPr>
            </w:pPr>
            <w:r>
              <w:rPr>
                <w:sz w:val="20"/>
              </w:rPr>
              <w:t>7-10</w:t>
            </w:r>
            <w:r>
              <w:rPr>
                <w:spacing w:val="-4"/>
                <w:sz w:val="20"/>
              </w:rPr>
              <w:t xml:space="preserve"> </w:t>
            </w:r>
            <w:proofErr w:type="spellStart"/>
            <w:r>
              <w:rPr>
                <w:spacing w:val="-5"/>
                <w:sz w:val="20"/>
              </w:rPr>
              <w:t>Yıl</w:t>
            </w:r>
            <w:proofErr w:type="spellEnd"/>
          </w:p>
        </w:tc>
        <w:tc>
          <w:tcPr>
            <w:tcW w:w="1680" w:type="dxa"/>
          </w:tcPr>
          <w:p w:rsidR="00C260E6" w:rsidRDefault="00C260E6" w:rsidP="00E67521">
            <w:pPr>
              <w:pStyle w:val="TableParagraph"/>
              <w:rPr>
                <w:rFonts w:ascii="Times New Roman"/>
                <w:sz w:val="18"/>
              </w:rPr>
            </w:pPr>
            <w:r>
              <w:rPr>
                <w:rFonts w:ascii="Times New Roman"/>
                <w:sz w:val="18"/>
              </w:rPr>
              <w:t>3</w:t>
            </w:r>
          </w:p>
        </w:tc>
        <w:tc>
          <w:tcPr>
            <w:tcW w:w="1307" w:type="dxa"/>
          </w:tcPr>
          <w:p w:rsidR="00C260E6" w:rsidRDefault="00C260E6" w:rsidP="00E67521">
            <w:pPr>
              <w:pStyle w:val="TableParagraph"/>
              <w:rPr>
                <w:rFonts w:ascii="Times New Roman"/>
                <w:sz w:val="18"/>
              </w:rPr>
            </w:pPr>
            <w:r>
              <w:rPr>
                <w:rFonts w:ascii="Times New Roman"/>
                <w:sz w:val="18"/>
              </w:rPr>
              <w:t>0</w:t>
            </w:r>
          </w:p>
        </w:tc>
        <w:tc>
          <w:tcPr>
            <w:tcW w:w="1199" w:type="dxa"/>
          </w:tcPr>
          <w:p w:rsidR="00C260E6" w:rsidRDefault="00C260E6" w:rsidP="00E67521">
            <w:pPr>
              <w:pStyle w:val="TableParagraph"/>
              <w:rPr>
                <w:rFonts w:ascii="Times New Roman"/>
                <w:sz w:val="18"/>
              </w:rPr>
            </w:pPr>
            <w:r>
              <w:rPr>
                <w:rFonts w:ascii="Times New Roman"/>
                <w:sz w:val="18"/>
              </w:rPr>
              <w:t>3</w:t>
            </w:r>
          </w:p>
        </w:tc>
      </w:tr>
      <w:tr w:rsidR="00C260E6" w:rsidTr="00C260E6">
        <w:trPr>
          <w:trHeight w:val="394"/>
        </w:trPr>
        <w:tc>
          <w:tcPr>
            <w:tcW w:w="2856" w:type="dxa"/>
            <w:shd w:val="clear" w:color="auto" w:fill="E2EFD9"/>
          </w:tcPr>
          <w:p w:rsidR="00C260E6" w:rsidRDefault="00C260E6" w:rsidP="00E67521">
            <w:pPr>
              <w:pStyle w:val="TableParagraph"/>
              <w:spacing w:before="9"/>
              <w:ind w:left="107"/>
              <w:rPr>
                <w:sz w:val="20"/>
              </w:rPr>
            </w:pPr>
            <w:r>
              <w:rPr>
                <w:sz w:val="20"/>
              </w:rPr>
              <w:t>11-15</w:t>
            </w:r>
            <w:r>
              <w:rPr>
                <w:spacing w:val="-6"/>
                <w:sz w:val="20"/>
              </w:rPr>
              <w:t xml:space="preserve"> </w:t>
            </w:r>
            <w:proofErr w:type="spellStart"/>
            <w:r>
              <w:rPr>
                <w:spacing w:val="-5"/>
                <w:sz w:val="20"/>
              </w:rPr>
              <w:t>Yıl</w:t>
            </w:r>
            <w:proofErr w:type="spellEnd"/>
          </w:p>
        </w:tc>
        <w:tc>
          <w:tcPr>
            <w:tcW w:w="1680" w:type="dxa"/>
          </w:tcPr>
          <w:p w:rsidR="00C260E6" w:rsidRDefault="00C260E6" w:rsidP="00E67521">
            <w:pPr>
              <w:pStyle w:val="TableParagraph"/>
              <w:rPr>
                <w:rFonts w:ascii="Times New Roman"/>
                <w:sz w:val="18"/>
              </w:rPr>
            </w:pPr>
            <w:r>
              <w:rPr>
                <w:rFonts w:ascii="Times New Roman"/>
                <w:sz w:val="18"/>
              </w:rPr>
              <w:t>5</w:t>
            </w:r>
          </w:p>
        </w:tc>
        <w:tc>
          <w:tcPr>
            <w:tcW w:w="1307" w:type="dxa"/>
          </w:tcPr>
          <w:p w:rsidR="00C260E6" w:rsidRDefault="00C260E6" w:rsidP="00E67521">
            <w:pPr>
              <w:pStyle w:val="TableParagraph"/>
              <w:rPr>
                <w:rFonts w:ascii="Times New Roman"/>
                <w:sz w:val="18"/>
              </w:rPr>
            </w:pPr>
            <w:r>
              <w:rPr>
                <w:rFonts w:ascii="Times New Roman"/>
                <w:sz w:val="18"/>
              </w:rPr>
              <w:t>0</w:t>
            </w:r>
          </w:p>
        </w:tc>
        <w:tc>
          <w:tcPr>
            <w:tcW w:w="1199" w:type="dxa"/>
          </w:tcPr>
          <w:p w:rsidR="00C260E6" w:rsidRDefault="00C260E6" w:rsidP="00E67521">
            <w:pPr>
              <w:pStyle w:val="TableParagraph"/>
              <w:rPr>
                <w:rFonts w:ascii="Times New Roman"/>
                <w:sz w:val="18"/>
              </w:rPr>
            </w:pPr>
            <w:r>
              <w:rPr>
                <w:rFonts w:ascii="Times New Roman"/>
                <w:sz w:val="18"/>
              </w:rPr>
              <w:t>0</w:t>
            </w:r>
          </w:p>
        </w:tc>
      </w:tr>
      <w:tr w:rsidR="00C260E6" w:rsidTr="00C260E6">
        <w:trPr>
          <w:trHeight w:val="394"/>
        </w:trPr>
        <w:tc>
          <w:tcPr>
            <w:tcW w:w="2856" w:type="dxa"/>
            <w:shd w:val="clear" w:color="auto" w:fill="E2EFD9"/>
          </w:tcPr>
          <w:p w:rsidR="00C260E6" w:rsidRDefault="00C260E6" w:rsidP="00E67521">
            <w:pPr>
              <w:pStyle w:val="TableParagraph"/>
              <w:spacing w:before="9"/>
              <w:ind w:left="107"/>
              <w:rPr>
                <w:sz w:val="20"/>
              </w:rPr>
            </w:pPr>
            <w:r>
              <w:rPr>
                <w:spacing w:val="-2"/>
                <w:sz w:val="20"/>
              </w:rPr>
              <w:t>16-</w:t>
            </w:r>
            <w:r>
              <w:rPr>
                <w:spacing w:val="-7"/>
                <w:sz w:val="20"/>
              </w:rPr>
              <w:t>20</w:t>
            </w:r>
          </w:p>
        </w:tc>
        <w:tc>
          <w:tcPr>
            <w:tcW w:w="1680" w:type="dxa"/>
          </w:tcPr>
          <w:p w:rsidR="00C260E6" w:rsidRDefault="00C260E6" w:rsidP="00E67521">
            <w:pPr>
              <w:pStyle w:val="TableParagraph"/>
              <w:rPr>
                <w:rFonts w:ascii="Times New Roman"/>
                <w:sz w:val="18"/>
              </w:rPr>
            </w:pPr>
            <w:r>
              <w:rPr>
                <w:rFonts w:ascii="Times New Roman"/>
                <w:sz w:val="18"/>
              </w:rPr>
              <w:t>9</w:t>
            </w:r>
          </w:p>
        </w:tc>
        <w:tc>
          <w:tcPr>
            <w:tcW w:w="1307" w:type="dxa"/>
          </w:tcPr>
          <w:p w:rsidR="00C260E6" w:rsidRDefault="00C260E6" w:rsidP="00E67521">
            <w:pPr>
              <w:pStyle w:val="TableParagraph"/>
              <w:rPr>
                <w:rFonts w:ascii="Times New Roman"/>
                <w:sz w:val="18"/>
              </w:rPr>
            </w:pPr>
            <w:r>
              <w:rPr>
                <w:rFonts w:ascii="Times New Roman"/>
                <w:sz w:val="18"/>
              </w:rPr>
              <w:t>0</w:t>
            </w:r>
          </w:p>
        </w:tc>
        <w:tc>
          <w:tcPr>
            <w:tcW w:w="1199" w:type="dxa"/>
          </w:tcPr>
          <w:p w:rsidR="00C260E6" w:rsidRDefault="00C260E6" w:rsidP="00E67521">
            <w:pPr>
              <w:pStyle w:val="TableParagraph"/>
              <w:rPr>
                <w:rFonts w:ascii="Times New Roman"/>
                <w:sz w:val="18"/>
              </w:rPr>
            </w:pPr>
            <w:r>
              <w:rPr>
                <w:rFonts w:ascii="Times New Roman"/>
                <w:sz w:val="18"/>
              </w:rPr>
              <w:t>9</w:t>
            </w:r>
          </w:p>
        </w:tc>
      </w:tr>
      <w:tr w:rsidR="00C260E6" w:rsidTr="00C260E6">
        <w:trPr>
          <w:trHeight w:val="394"/>
        </w:trPr>
        <w:tc>
          <w:tcPr>
            <w:tcW w:w="2856" w:type="dxa"/>
            <w:shd w:val="clear" w:color="auto" w:fill="E2EFD9"/>
          </w:tcPr>
          <w:p w:rsidR="00C260E6" w:rsidRDefault="00C260E6" w:rsidP="00E67521">
            <w:pPr>
              <w:pStyle w:val="TableParagraph"/>
              <w:spacing w:before="9"/>
              <w:ind w:left="107"/>
              <w:rPr>
                <w:sz w:val="20"/>
              </w:rPr>
            </w:pPr>
            <w:r>
              <w:rPr>
                <w:sz w:val="20"/>
              </w:rPr>
              <w:t>20</w:t>
            </w:r>
            <w:r>
              <w:rPr>
                <w:spacing w:val="-4"/>
                <w:sz w:val="20"/>
              </w:rPr>
              <w:t xml:space="preserve"> </w:t>
            </w:r>
            <w:proofErr w:type="spellStart"/>
            <w:r>
              <w:rPr>
                <w:sz w:val="20"/>
              </w:rPr>
              <w:t>ve</w:t>
            </w:r>
            <w:proofErr w:type="spellEnd"/>
            <w:r>
              <w:rPr>
                <w:spacing w:val="-2"/>
                <w:sz w:val="20"/>
              </w:rPr>
              <w:t xml:space="preserve"> </w:t>
            </w:r>
            <w:proofErr w:type="spellStart"/>
            <w:r>
              <w:rPr>
                <w:spacing w:val="-2"/>
                <w:sz w:val="20"/>
              </w:rPr>
              <w:t>üzeri</w:t>
            </w:r>
            <w:proofErr w:type="spellEnd"/>
          </w:p>
        </w:tc>
        <w:tc>
          <w:tcPr>
            <w:tcW w:w="1680" w:type="dxa"/>
          </w:tcPr>
          <w:p w:rsidR="00C260E6" w:rsidRDefault="00C260E6" w:rsidP="00E67521">
            <w:pPr>
              <w:pStyle w:val="TableParagraph"/>
              <w:rPr>
                <w:rFonts w:ascii="Times New Roman"/>
                <w:sz w:val="18"/>
              </w:rPr>
            </w:pPr>
            <w:r>
              <w:rPr>
                <w:rFonts w:ascii="Times New Roman"/>
                <w:sz w:val="18"/>
              </w:rPr>
              <w:t>23</w:t>
            </w:r>
          </w:p>
        </w:tc>
        <w:tc>
          <w:tcPr>
            <w:tcW w:w="1307" w:type="dxa"/>
          </w:tcPr>
          <w:p w:rsidR="00C260E6" w:rsidRDefault="00C260E6" w:rsidP="00E67521">
            <w:pPr>
              <w:pStyle w:val="TableParagraph"/>
              <w:rPr>
                <w:rFonts w:ascii="Times New Roman"/>
                <w:sz w:val="18"/>
              </w:rPr>
            </w:pPr>
            <w:r>
              <w:rPr>
                <w:rFonts w:ascii="Times New Roman"/>
                <w:sz w:val="18"/>
              </w:rPr>
              <w:t>4</w:t>
            </w:r>
          </w:p>
        </w:tc>
        <w:tc>
          <w:tcPr>
            <w:tcW w:w="1199" w:type="dxa"/>
          </w:tcPr>
          <w:p w:rsidR="00C260E6" w:rsidRDefault="00C260E6" w:rsidP="00E67521">
            <w:pPr>
              <w:pStyle w:val="TableParagraph"/>
              <w:rPr>
                <w:rFonts w:ascii="Times New Roman"/>
                <w:sz w:val="18"/>
              </w:rPr>
            </w:pPr>
            <w:r>
              <w:rPr>
                <w:rFonts w:ascii="Times New Roman"/>
                <w:sz w:val="18"/>
              </w:rPr>
              <w:t>27</w:t>
            </w:r>
          </w:p>
        </w:tc>
      </w:tr>
    </w:tbl>
    <w:p w:rsidR="00F92E8F" w:rsidRDefault="00F92E8F" w:rsidP="001369FD">
      <w:pPr>
        <w:pStyle w:val="AraBalk"/>
        <w:jc w:val="both"/>
        <w:rPr>
          <w:color w:val="auto"/>
        </w:rPr>
      </w:pPr>
    </w:p>
    <w:p w:rsidR="00F92E8F" w:rsidRPr="00E12ACB" w:rsidRDefault="00F92E8F" w:rsidP="001369FD">
      <w:pPr>
        <w:pStyle w:val="AraBalk"/>
        <w:jc w:val="both"/>
        <w:rPr>
          <w:rFonts w:ascii="Times New Roman" w:hAnsi="Times New Roman"/>
          <w:color w:val="auto"/>
        </w:rPr>
      </w:pPr>
      <w:r w:rsidRPr="00E12ACB">
        <w:rPr>
          <w:rFonts w:ascii="Times New Roman" w:hAnsi="Times New Roman"/>
          <w:color w:val="auto"/>
        </w:rPr>
        <w:t>Kurumda Gerçekleşen Öğretmen Sirkülâsyonunun Oranı</w:t>
      </w:r>
    </w:p>
    <w:tbl>
      <w:tblPr>
        <w:tblStyle w:val="TableNormal"/>
        <w:tblW w:w="93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559"/>
        <w:gridCol w:w="1418"/>
        <w:gridCol w:w="1276"/>
        <w:gridCol w:w="1183"/>
        <w:gridCol w:w="1047"/>
        <w:gridCol w:w="1565"/>
      </w:tblGrid>
      <w:tr w:rsidR="00F92E8F" w:rsidTr="00B84BAB">
        <w:trPr>
          <w:trHeight w:val="537"/>
        </w:trPr>
        <w:tc>
          <w:tcPr>
            <w:tcW w:w="1276" w:type="dxa"/>
            <w:vMerge w:val="restart"/>
            <w:shd w:val="clear" w:color="auto" w:fill="E2EFD9"/>
          </w:tcPr>
          <w:p w:rsidR="00F92E8F" w:rsidRDefault="00F92E8F" w:rsidP="00E67521">
            <w:pPr>
              <w:pStyle w:val="TableParagraph"/>
              <w:rPr>
                <w:rFonts w:ascii="Times New Roman"/>
                <w:sz w:val="18"/>
              </w:rPr>
            </w:pPr>
          </w:p>
        </w:tc>
        <w:tc>
          <w:tcPr>
            <w:tcW w:w="4253" w:type="dxa"/>
            <w:gridSpan w:val="3"/>
            <w:shd w:val="clear" w:color="auto" w:fill="E2EFD9"/>
          </w:tcPr>
          <w:p w:rsidR="00F92E8F" w:rsidRDefault="00F92E8F" w:rsidP="00E67521">
            <w:pPr>
              <w:pStyle w:val="TableParagraph"/>
              <w:spacing w:before="1" w:line="302" w:lineRule="auto"/>
              <w:ind w:left="107" w:right="139"/>
              <w:rPr>
                <w:b/>
                <w:sz w:val="20"/>
              </w:rPr>
            </w:pPr>
            <w:proofErr w:type="spellStart"/>
            <w:r>
              <w:rPr>
                <w:b/>
                <w:sz w:val="20"/>
              </w:rPr>
              <w:t>Yıl</w:t>
            </w:r>
            <w:proofErr w:type="spellEnd"/>
            <w:r>
              <w:rPr>
                <w:b/>
                <w:spacing w:val="-11"/>
                <w:sz w:val="20"/>
              </w:rPr>
              <w:t xml:space="preserve"> </w:t>
            </w:r>
            <w:proofErr w:type="spellStart"/>
            <w:r>
              <w:rPr>
                <w:b/>
                <w:sz w:val="20"/>
              </w:rPr>
              <w:t>İçerisinde</w:t>
            </w:r>
            <w:proofErr w:type="spellEnd"/>
            <w:r>
              <w:rPr>
                <w:b/>
                <w:spacing w:val="-10"/>
                <w:sz w:val="20"/>
              </w:rPr>
              <w:t xml:space="preserve"> </w:t>
            </w:r>
            <w:proofErr w:type="spellStart"/>
            <w:r>
              <w:rPr>
                <w:b/>
                <w:sz w:val="20"/>
              </w:rPr>
              <w:t>Kurumdan</w:t>
            </w:r>
            <w:proofErr w:type="spellEnd"/>
            <w:r>
              <w:rPr>
                <w:b/>
                <w:spacing w:val="-10"/>
                <w:sz w:val="20"/>
              </w:rPr>
              <w:t xml:space="preserve"> </w:t>
            </w:r>
            <w:proofErr w:type="spellStart"/>
            <w:r>
              <w:rPr>
                <w:b/>
                <w:sz w:val="20"/>
              </w:rPr>
              <w:t>Ayrılan</w:t>
            </w:r>
            <w:proofErr w:type="spellEnd"/>
            <w:r>
              <w:rPr>
                <w:b/>
                <w:spacing w:val="-10"/>
                <w:sz w:val="20"/>
              </w:rPr>
              <w:t xml:space="preserve"> </w:t>
            </w:r>
            <w:proofErr w:type="spellStart"/>
            <w:r>
              <w:rPr>
                <w:b/>
                <w:sz w:val="20"/>
              </w:rPr>
              <w:t>Öğretmen</w:t>
            </w:r>
            <w:proofErr w:type="spellEnd"/>
            <w:r>
              <w:rPr>
                <w:b/>
                <w:sz w:val="20"/>
              </w:rPr>
              <w:t xml:space="preserve"> </w:t>
            </w:r>
            <w:proofErr w:type="spellStart"/>
            <w:r>
              <w:rPr>
                <w:b/>
                <w:spacing w:val="-2"/>
                <w:sz w:val="20"/>
              </w:rPr>
              <w:t>Sayısı</w:t>
            </w:r>
            <w:proofErr w:type="spellEnd"/>
          </w:p>
        </w:tc>
        <w:tc>
          <w:tcPr>
            <w:tcW w:w="3795" w:type="dxa"/>
            <w:gridSpan w:val="3"/>
            <w:shd w:val="clear" w:color="auto" w:fill="E2EFD9"/>
          </w:tcPr>
          <w:p w:rsidR="00F92E8F" w:rsidRDefault="00F92E8F" w:rsidP="00E67521">
            <w:pPr>
              <w:pStyle w:val="TableParagraph"/>
              <w:spacing w:before="1" w:line="302" w:lineRule="auto"/>
              <w:ind w:left="107" w:right="218"/>
              <w:rPr>
                <w:b/>
                <w:sz w:val="20"/>
              </w:rPr>
            </w:pPr>
            <w:proofErr w:type="spellStart"/>
            <w:r>
              <w:rPr>
                <w:b/>
                <w:sz w:val="20"/>
              </w:rPr>
              <w:t>Yıl</w:t>
            </w:r>
            <w:proofErr w:type="spellEnd"/>
            <w:r>
              <w:rPr>
                <w:b/>
                <w:spacing w:val="-10"/>
                <w:sz w:val="20"/>
              </w:rPr>
              <w:t xml:space="preserve"> </w:t>
            </w:r>
            <w:proofErr w:type="spellStart"/>
            <w:r>
              <w:rPr>
                <w:b/>
                <w:sz w:val="20"/>
              </w:rPr>
              <w:t>İçerisinde</w:t>
            </w:r>
            <w:proofErr w:type="spellEnd"/>
            <w:r>
              <w:rPr>
                <w:b/>
                <w:spacing w:val="-10"/>
                <w:sz w:val="20"/>
              </w:rPr>
              <w:t xml:space="preserve"> </w:t>
            </w:r>
            <w:proofErr w:type="spellStart"/>
            <w:r>
              <w:rPr>
                <w:b/>
                <w:sz w:val="20"/>
              </w:rPr>
              <w:t>Kurumda</w:t>
            </w:r>
            <w:proofErr w:type="spellEnd"/>
            <w:r>
              <w:rPr>
                <w:b/>
                <w:spacing w:val="-10"/>
                <w:sz w:val="20"/>
              </w:rPr>
              <w:t xml:space="preserve"> </w:t>
            </w:r>
            <w:proofErr w:type="spellStart"/>
            <w:r>
              <w:rPr>
                <w:b/>
                <w:sz w:val="20"/>
              </w:rPr>
              <w:t>Göreve</w:t>
            </w:r>
            <w:proofErr w:type="spellEnd"/>
            <w:r>
              <w:rPr>
                <w:b/>
                <w:spacing w:val="-10"/>
                <w:sz w:val="20"/>
              </w:rPr>
              <w:t xml:space="preserve"> </w:t>
            </w:r>
            <w:proofErr w:type="spellStart"/>
            <w:r>
              <w:rPr>
                <w:b/>
                <w:sz w:val="20"/>
              </w:rPr>
              <w:t>Başlayan</w:t>
            </w:r>
            <w:proofErr w:type="spellEnd"/>
            <w:r>
              <w:rPr>
                <w:b/>
                <w:sz w:val="20"/>
              </w:rPr>
              <w:t xml:space="preserve"> </w:t>
            </w:r>
            <w:proofErr w:type="spellStart"/>
            <w:r>
              <w:rPr>
                <w:b/>
                <w:sz w:val="20"/>
              </w:rPr>
              <w:t>Öğretmen</w:t>
            </w:r>
            <w:proofErr w:type="spellEnd"/>
            <w:r>
              <w:rPr>
                <w:b/>
                <w:spacing w:val="-1"/>
                <w:sz w:val="20"/>
              </w:rPr>
              <w:t xml:space="preserve"> </w:t>
            </w:r>
            <w:proofErr w:type="spellStart"/>
            <w:r>
              <w:rPr>
                <w:b/>
                <w:sz w:val="20"/>
              </w:rPr>
              <w:t>Sayısı</w:t>
            </w:r>
            <w:proofErr w:type="spellEnd"/>
          </w:p>
        </w:tc>
      </w:tr>
      <w:tr w:rsidR="00F92E8F" w:rsidTr="00B84BAB">
        <w:trPr>
          <w:trHeight w:val="313"/>
        </w:trPr>
        <w:tc>
          <w:tcPr>
            <w:tcW w:w="1276" w:type="dxa"/>
            <w:vMerge/>
            <w:tcBorders>
              <w:top w:val="nil"/>
            </w:tcBorders>
            <w:shd w:val="clear" w:color="auto" w:fill="E2EFD9"/>
          </w:tcPr>
          <w:p w:rsidR="00F92E8F" w:rsidRDefault="00F92E8F" w:rsidP="00E67521">
            <w:pPr>
              <w:rPr>
                <w:sz w:val="2"/>
                <w:szCs w:val="2"/>
              </w:rPr>
            </w:pPr>
          </w:p>
        </w:tc>
        <w:tc>
          <w:tcPr>
            <w:tcW w:w="1559" w:type="dxa"/>
          </w:tcPr>
          <w:p w:rsidR="00F92E8F" w:rsidRDefault="00F92E8F" w:rsidP="00E67521">
            <w:pPr>
              <w:pStyle w:val="TableParagraph"/>
              <w:spacing w:before="1"/>
              <w:ind w:left="6"/>
              <w:jc w:val="center"/>
              <w:rPr>
                <w:b/>
                <w:sz w:val="20"/>
              </w:rPr>
            </w:pPr>
            <w:r>
              <w:rPr>
                <w:b/>
                <w:spacing w:val="-4"/>
                <w:sz w:val="20"/>
              </w:rPr>
              <w:t>2021</w:t>
            </w:r>
          </w:p>
        </w:tc>
        <w:tc>
          <w:tcPr>
            <w:tcW w:w="1418" w:type="dxa"/>
          </w:tcPr>
          <w:p w:rsidR="00F92E8F" w:rsidRDefault="00F92E8F" w:rsidP="00E67521">
            <w:pPr>
              <w:pStyle w:val="TableParagraph"/>
              <w:spacing w:before="1"/>
              <w:ind w:left="436"/>
              <w:rPr>
                <w:b/>
                <w:sz w:val="20"/>
              </w:rPr>
            </w:pPr>
            <w:r>
              <w:rPr>
                <w:b/>
                <w:spacing w:val="-4"/>
                <w:sz w:val="20"/>
              </w:rPr>
              <w:t>2022</w:t>
            </w:r>
          </w:p>
        </w:tc>
        <w:tc>
          <w:tcPr>
            <w:tcW w:w="1276" w:type="dxa"/>
          </w:tcPr>
          <w:p w:rsidR="00F92E8F" w:rsidRDefault="00F92E8F" w:rsidP="00E67521">
            <w:pPr>
              <w:pStyle w:val="TableParagraph"/>
              <w:spacing w:before="1"/>
              <w:ind w:left="433"/>
              <w:rPr>
                <w:b/>
                <w:sz w:val="20"/>
              </w:rPr>
            </w:pPr>
            <w:r>
              <w:rPr>
                <w:b/>
                <w:spacing w:val="-4"/>
                <w:sz w:val="20"/>
              </w:rPr>
              <w:t>2023</w:t>
            </w:r>
          </w:p>
        </w:tc>
        <w:tc>
          <w:tcPr>
            <w:tcW w:w="1183" w:type="dxa"/>
          </w:tcPr>
          <w:p w:rsidR="00F92E8F" w:rsidRDefault="00F92E8F" w:rsidP="00E67521">
            <w:pPr>
              <w:pStyle w:val="TableParagraph"/>
              <w:spacing w:before="1"/>
              <w:ind w:left="287"/>
              <w:rPr>
                <w:b/>
                <w:sz w:val="20"/>
              </w:rPr>
            </w:pPr>
            <w:r>
              <w:rPr>
                <w:b/>
                <w:spacing w:val="-4"/>
                <w:sz w:val="20"/>
              </w:rPr>
              <w:t>2021</w:t>
            </w:r>
          </w:p>
        </w:tc>
        <w:tc>
          <w:tcPr>
            <w:tcW w:w="1047" w:type="dxa"/>
          </w:tcPr>
          <w:p w:rsidR="00F92E8F" w:rsidRDefault="00F92E8F" w:rsidP="00E67521">
            <w:pPr>
              <w:pStyle w:val="TableParagraph"/>
              <w:spacing w:before="1"/>
              <w:ind w:left="361"/>
              <w:rPr>
                <w:b/>
                <w:sz w:val="20"/>
              </w:rPr>
            </w:pPr>
            <w:r>
              <w:rPr>
                <w:b/>
                <w:spacing w:val="-4"/>
                <w:sz w:val="20"/>
              </w:rPr>
              <w:t>2022</w:t>
            </w:r>
          </w:p>
        </w:tc>
        <w:tc>
          <w:tcPr>
            <w:tcW w:w="1565" w:type="dxa"/>
          </w:tcPr>
          <w:p w:rsidR="00F92E8F" w:rsidRDefault="00F92E8F" w:rsidP="00E67521">
            <w:pPr>
              <w:pStyle w:val="TableParagraph"/>
              <w:spacing w:before="1"/>
              <w:ind w:left="5"/>
              <w:jc w:val="center"/>
              <w:rPr>
                <w:b/>
                <w:sz w:val="20"/>
              </w:rPr>
            </w:pPr>
            <w:r>
              <w:rPr>
                <w:b/>
                <w:spacing w:val="-4"/>
                <w:sz w:val="20"/>
              </w:rPr>
              <w:t>2023</w:t>
            </w:r>
          </w:p>
        </w:tc>
      </w:tr>
      <w:tr w:rsidR="00F92E8F" w:rsidTr="00B84BAB">
        <w:trPr>
          <w:trHeight w:val="313"/>
        </w:trPr>
        <w:tc>
          <w:tcPr>
            <w:tcW w:w="1276" w:type="dxa"/>
            <w:shd w:val="clear" w:color="auto" w:fill="E2EFD9"/>
          </w:tcPr>
          <w:p w:rsidR="00F92E8F" w:rsidRDefault="00F92E8F" w:rsidP="00E67521">
            <w:pPr>
              <w:pStyle w:val="TableParagraph"/>
              <w:spacing w:before="1"/>
              <w:ind w:left="107"/>
              <w:rPr>
                <w:sz w:val="20"/>
              </w:rPr>
            </w:pPr>
            <w:r>
              <w:rPr>
                <w:spacing w:val="-2"/>
                <w:sz w:val="20"/>
              </w:rPr>
              <w:t>TOPLAM</w:t>
            </w:r>
          </w:p>
        </w:tc>
        <w:tc>
          <w:tcPr>
            <w:tcW w:w="1559" w:type="dxa"/>
          </w:tcPr>
          <w:p w:rsidR="00F92E8F" w:rsidRDefault="00FF1B65" w:rsidP="00E67521">
            <w:pPr>
              <w:pStyle w:val="TableParagraph"/>
              <w:rPr>
                <w:rFonts w:ascii="Times New Roman"/>
                <w:sz w:val="18"/>
              </w:rPr>
            </w:pPr>
            <w:r>
              <w:rPr>
                <w:rFonts w:ascii="Times New Roman"/>
                <w:sz w:val="18"/>
              </w:rPr>
              <w:t>1</w:t>
            </w:r>
          </w:p>
        </w:tc>
        <w:tc>
          <w:tcPr>
            <w:tcW w:w="1418" w:type="dxa"/>
          </w:tcPr>
          <w:p w:rsidR="00F92E8F" w:rsidRDefault="00FF1B65" w:rsidP="00E67521">
            <w:pPr>
              <w:pStyle w:val="TableParagraph"/>
              <w:rPr>
                <w:rFonts w:ascii="Times New Roman"/>
                <w:sz w:val="18"/>
              </w:rPr>
            </w:pPr>
            <w:r>
              <w:rPr>
                <w:rFonts w:ascii="Times New Roman"/>
                <w:sz w:val="18"/>
              </w:rPr>
              <w:t>4</w:t>
            </w:r>
          </w:p>
        </w:tc>
        <w:tc>
          <w:tcPr>
            <w:tcW w:w="1276" w:type="dxa"/>
          </w:tcPr>
          <w:p w:rsidR="00F92E8F" w:rsidRDefault="00FF1B65" w:rsidP="00E67521">
            <w:pPr>
              <w:pStyle w:val="TableParagraph"/>
              <w:rPr>
                <w:rFonts w:ascii="Times New Roman"/>
                <w:sz w:val="18"/>
              </w:rPr>
            </w:pPr>
            <w:r>
              <w:rPr>
                <w:rFonts w:ascii="Times New Roman"/>
                <w:sz w:val="18"/>
              </w:rPr>
              <w:t>2</w:t>
            </w:r>
          </w:p>
        </w:tc>
        <w:tc>
          <w:tcPr>
            <w:tcW w:w="1183" w:type="dxa"/>
          </w:tcPr>
          <w:p w:rsidR="00F92E8F" w:rsidRDefault="00FF1B65" w:rsidP="00E67521">
            <w:pPr>
              <w:pStyle w:val="TableParagraph"/>
              <w:rPr>
                <w:rFonts w:ascii="Times New Roman"/>
                <w:sz w:val="18"/>
              </w:rPr>
            </w:pPr>
            <w:r>
              <w:rPr>
                <w:rFonts w:ascii="Times New Roman"/>
                <w:sz w:val="18"/>
              </w:rPr>
              <w:t>1</w:t>
            </w:r>
          </w:p>
        </w:tc>
        <w:tc>
          <w:tcPr>
            <w:tcW w:w="1047" w:type="dxa"/>
          </w:tcPr>
          <w:p w:rsidR="00F92E8F" w:rsidRDefault="00FF1B65" w:rsidP="00E67521">
            <w:pPr>
              <w:pStyle w:val="TableParagraph"/>
              <w:rPr>
                <w:rFonts w:ascii="Times New Roman"/>
                <w:sz w:val="18"/>
              </w:rPr>
            </w:pPr>
            <w:r>
              <w:rPr>
                <w:rFonts w:ascii="Times New Roman"/>
                <w:sz w:val="18"/>
              </w:rPr>
              <w:t>4</w:t>
            </w:r>
          </w:p>
        </w:tc>
        <w:tc>
          <w:tcPr>
            <w:tcW w:w="1565" w:type="dxa"/>
          </w:tcPr>
          <w:p w:rsidR="00F92E8F" w:rsidRDefault="00FF1B65" w:rsidP="00E67521">
            <w:pPr>
              <w:pStyle w:val="TableParagraph"/>
              <w:rPr>
                <w:rFonts w:ascii="Times New Roman"/>
                <w:sz w:val="18"/>
              </w:rPr>
            </w:pPr>
            <w:r>
              <w:rPr>
                <w:rFonts w:ascii="Times New Roman"/>
                <w:sz w:val="18"/>
              </w:rPr>
              <w:t>2</w:t>
            </w:r>
          </w:p>
        </w:tc>
      </w:tr>
    </w:tbl>
    <w:p w:rsidR="00F92E8F" w:rsidRDefault="00F92E8F" w:rsidP="001369FD">
      <w:pPr>
        <w:pStyle w:val="AraBalk"/>
        <w:jc w:val="both"/>
        <w:rPr>
          <w:color w:val="auto"/>
        </w:rPr>
      </w:pPr>
    </w:p>
    <w:p w:rsidR="00F92E8F" w:rsidRPr="00E12ACB" w:rsidRDefault="00F92E8F" w:rsidP="001369FD">
      <w:pPr>
        <w:pStyle w:val="AraBalk"/>
        <w:jc w:val="both"/>
        <w:rPr>
          <w:rFonts w:ascii="Times New Roman" w:hAnsi="Times New Roman"/>
          <w:color w:val="auto"/>
        </w:rPr>
      </w:pPr>
      <w:r w:rsidRPr="00E12ACB">
        <w:rPr>
          <w:rFonts w:ascii="Times New Roman" w:hAnsi="Times New Roman"/>
          <w:color w:val="auto"/>
        </w:rPr>
        <w:t>Kurumdaki Mevcut Hizmetli/ Memur Sayısı</w:t>
      </w:r>
    </w:p>
    <w:tbl>
      <w:tblPr>
        <w:tblStyle w:val="TableNormal"/>
        <w:tblW w:w="864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1"/>
        <w:gridCol w:w="1556"/>
        <w:gridCol w:w="1557"/>
        <w:gridCol w:w="1566"/>
        <w:gridCol w:w="1099"/>
        <w:gridCol w:w="993"/>
        <w:gridCol w:w="35"/>
      </w:tblGrid>
      <w:tr w:rsidR="00B84BAB" w:rsidRPr="00B84BAB" w:rsidTr="00FF1B65">
        <w:trPr>
          <w:trHeight w:val="783"/>
        </w:trPr>
        <w:tc>
          <w:tcPr>
            <w:tcW w:w="1841" w:type="dxa"/>
            <w:shd w:val="clear" w:color="auto" w:fill="E2EFD9"/>
          </w:tcPr>
          <w:p w:rsidR="00B84BAB" w:rsidRPr="00B84BAB" w:rsidRDefault="00B84BAB" w:rsidP="00E67521">
            <w:pPr>
              <w:pStyle w:val="TableParagraph"/>
              <w:rPr>
                <w:rFonts w:asciiTheme="minorHAnsi" w:hAnsiTheme="minorHAnsi" w:cstheme="minorHAnsi"/>
                <w:sz w:val="18"/>
                <w:szCs w:val="18"/>
              </w:rPr>
            </w:pPr>
          </w:p>
          <w:p w:rsidR="00F92E8F" w:rsidRPr="00B84BAB" w:rsidRDefault="00B84BAB" w:rsidP="00E67521">
            <w:pPr>
              <w:pStyle w:val="TableParagraph"/>
              <w:rPr>
                <w:rFonts w:asciiTheme="minorHAnsi" w:hAnsiTheme="minorHAnsi" w:cstheme="minorHAnsi"/>
                <w:b/>
                <w:sz w:val="18"/>
                <w:szCs w:val="18"/>
              </w:rPr>
            </w:pPr>
            <w:proofErr w:type="spellStart"/>
            <w:r w:rsidRPr="00B84BAB">
              <w:rPr>
                <w:rFonts w:asciiTheme="minorHAnsi" w:hAnsiTheme="minorHAnsi" w:cstheme="minorHAnsi"/>
                <w:b/>
                <w:sz w:val="18"/>
                <w:szCs w:val="18"/>
              </w:rPr>
              <w:t>Adı</w:t>
            </w:r>
            <w:proofErr w:type="spellEnd"/>
            <w:r w:rsidRPr="00B84BAB">
              <w:rPr>
                <w:rFonts w:asciiTheme="minorHAnsi" w:hAnsiTheme="minorHAnsi" w:cstheme="minorHAnsi"/>
                <w:b/>
                <w:sz w:val="18"/>
                <w:szCs w:val="18"/>
              </w:rPr>
              <w:t xml:space="preserve"> </w:t>
            </w:r>
            <w:proofErr w:type="spellStart"/>
            <w:r w:rsidRPr="00B84BAB">
              <w:rPr>
                <w:rFonts w:asciiTheme="minorHAnsi" w:hAnsiTheme="minorHAnsi" w:cstheme="minorHAnsi"/>
                <w:b/>
                <w:sz w:val="18"/>
                <w:szCs w:val="18"/>
              </w:rPr>
              <w:t>ve</w:t>
            </w:r>
            <w:proofErr w:type="spellEnd"/>
            <w:r w:rsidRPr="00B84BAB">
              <w:rPr>
                <w:rFonts w:asciiTheme="minorHAnsi" w:hAnsiTheme="minorHAnsi" w:cstheme="minorHAnsi"/>
                <w:b/>
                <w:sz w:val="18"/>
                <w:szCs w:val="18"/>
              </w:rPr>
              <w:t xml:space="preserve"> </w:t>
            </w:r>
            <w:proofErr w:type="spellStart"/>
            <w:r w:rsidRPr="00B84BAB">
              <w:rPr>
                <w:rFonts w:asciiTheme="minorHAnsi" w:hAnsiTheme="minorHAnsi" w:cstheme="minorHAnsi"/>
                <w:b/>
                <w:sz w:val="18"/>
                <w:szCs w:val="18"/>
              </w:rPr>
              <w:t>Soyadı</w:t>
            </w:r>
            <w:proofErr w:type="spellEnd"/>
          </w:p>
        </w:tc>
        <w:tc>
          <w:tcPr>
            <w:tcW w:w="1556" w:type="dxa"/>
            <w:shd w:val="clear" w:color="auto" w:fill="E2EFD9"/>
          </w:tcPr>
          <w:p w:rsidR="00F92E8F" w:rsidRPr="00B84BAB" w:rsidRDefault="00F92E8F" w:rsidP="00E67521">
            <w:pPr>
              <w:pStyle w:val="TableParagraph"/>
              <w:spacing w:before="64"/>
              <w:rPr>
                <w:rFonts w:asciiTheme="minorHAnsi" w:hAnsiTheme="minorHAnsi" w:cstheme="minorHAnsi"/>
                <w:b/>
                <w:sz w:val="18"/>
                <w:szCs w:val="18"/>
              </w:rPr>
            </w:pPr>
          </w:p>
          <w:p w:rsidR="00F92E8F" w:rsidRPr="00B84BAB" w:rsidRDefault="00F92E8F" w:rsidP="00E67521">
            <w:pPr>
              <w:pStyle w:val="TableParagraph"/>
              <w:ind w:left="107"/>
              <w:rPr>
                <w:rFonts w:asciiTheme="minorHAnsi" w:hAnsiTheme="minorHAnsi" w:cstheme="minorHAnsi"/>
                <w:b/>
                <w:sz w:val="18"/>
                <w:szCs w:val="18"/>
              </w:rPr>
            </w:pPr>
            <w:proofErr w:type="spellStart"/>
            <w:r w:rsidRPr="00B84BAB">
              <w:rPr>
                <w:rFonts w:asciiTheme="minorHAnsi" w:hAnsiTheme="minorHAnsi" w:cstheme="minorHAnsi"/>
                <w:b/>
                <w:spacing w:val="-2"/>
                <w:sz w:val="18"/>
                <w:szCs w:val="18"/>
              </w:rPr>
              <w:t>Görevi</w:t>
            </w:r>
            <w:proofErr w:type="spellEnd"/>
          </w:p>
        </w:tc>
        <w:tc>
          <w:tcPr>
            <w:tcW w:w="1557" w:type="dxa"/>
            <w:shd w:val="clear" w:color="auto" w:fill="E2EFD9"/>
          </w:tcPr>
          <w:p w:rsidR="00F92E8F" w:rsidRPr="00B84BAB" w:rsidRDefault="00F92E8F" w:rsidP="00E67521">
            <w:pPr>
              <w:pStyle w:val="TableParagraph"/>
              <w:spacing w:before="64"/>
              <w:rPr>
                <w:rFonts w:asciiTheme="minorHAnsi" w:hAnsiTheme="minorHAnsi" w:cstheme="minorHAnsi"/>
                <w:b/>
                <w:sz w:val="18"/>
                <w:szCs w:val="18"/>
              </w:rPr>
            </w:pPr>
          </w:p>
          <w:p w:rsidR="00F92E8F" w:rsidRPr="00B84BAB" w:rsidRDefault="00F92E8F" w:rsidP="00E67521">
            <w:pPr>
              <w:pStyle w:val="TableParagraph"/>
              <w:ind w:left="104"/>
              <w:rPr>
                <w:rFonts w:asciiTheme="minorHAnsi" w:hAnsiTheme="minorHAnsi" w:cstheme="minorHAnsi"/>
                <w:b/>
                <w:sz w:val="18"/>
                <w:szCs w:val="18"/>
              </w:rPr>
            </w:pPr>
            <w:proofErr w:type="spellStart"/>
            <w:r w:rsidRPr="00B84BAB">
              <w:rPr>
                <w:rFonts w:asciiTheme="minorHAnsi" w:hAnsiTheme="minorHAnsi" w:cstheme="minorHAnsi"/>
                <w:b/>
                <w:spacing w:val="-2"/>
                <w:sz w:val="18"/>
                <w:szCs w:val="18"/>
              </w:rPr>
              <w:t>Erkek</w:t>
            </w:r>
            <w:proofErr w:type="spellEnd"/>
          </w:p>
        </w:tc>
        <w:tc>
          <w:tcPr>
            <w:tcW w:w="1566" w:type="dxa"/>
            <w:shd w:val="clear" w:color="auto" w:fill="E2EFD9"/>
          </w:tcPr>
          <w:p w:rsidR="00F92E8F" w:rsidRPr="00B84BAB" w:rsidRDefault="00F92E8F" w:rsidP="00E67521">
            <w:pPr>
              <w:pStyle w:val="TableParagraph"/>
              <w:spacing w:before="64"/>
              <w:rPr>
                <w:rFonts w:asciiTheme="minorHAnsi" w:hAnsiTheme="minorHAnsi" w:cstheme="minorHAnsi"/>
                <w:b/>
                <w:sz w:val="18"/>
                <w:szCs w:val="18"/>
              </w:rPr>
            </w:pPr>
          </w:p>
          <w:p w:rsidR="00F92E8F" w:rsidRPr="00B84BAB" w:rsidRDefault="00F92E8F" w:rsidP="00E67521">
            <w:pPr>
              <w:pStyle w:val="TableParagraph"/>
              <w:ind w:left="104"/>
              <w:rPr>
                <w:rFonts w:asciiTheme="minorHAnsi" w:hAnsiTheme="minorHAnsi" w:cstheme="minorHAnsi"/>
                <w:b/>
                <w:sz w:val="18"/>
                <w:szCs w:val="18"/>
              </w:rPr>
            </w:pPr>
            <w:proofErr w:type="spellStart"/>
            <w:r w:rsidRPr="00B84BAB">
              <w:rPr>
                <w:rFonts w:asciiTheme="minorHAnsi" w:hAnsiTheme="minorHAnsi" w:cstheme="minorHAnsi"/>
                <w:b/>
                <w:spacing w:val="-2"/>
                <w:sz w:val="18"/>
                <w:szCs w:val="18"/>
              </w:rPr>
              <w:t>Kadın</w:t>
            </w:r>
            <w:proofErr w:type="spellEnd"/>
          </w:p>
        </w:tc>
        <w:tc>
          <w:tcPr>
            <w:tcW w:w="1099" w:type="dxa"/>
            <w:shd w:val="clear" w:color="auto" w:fill="E2EFD9"/>
          </w:tcPr>
          <w:p w:rsidR="00F92E8F" w:rsidRPr="00B84BAB" w:rsidRDefault="00F92E8F" w:rsidP="00E67521">
            <w:pPr>
              <w:pStyle w:val="TableParagraph"/>
              <w:spacing w:before="153" w:line="300" w:lineRule="auto"/>
              <w:ind w:left="106" w:right="216"/>
              <w:rPr>
                <w:rFonts w:asciiTheme="minorHAnsi" w:hAnsiTheme="minorHAnsi" w:cstheme="minorHAnsi"/>
                <w:b/>
                <w:sz w:val="18"/>
                <w:szCs w:val="18"/>
              </w:rPr>
            </w:pPr>
            <w:proofErr w:type="spellStart"/>
            <w:r w:rsidRPr="00B84BAB">
              <w:rPr>
                <w:rFonts w:asciiTheme="minorHAnsi" w:hAnsiTheme="minorHAnsi" w:cstheme="minorHAnsi"/>
                <w:b/>
                <w:spacing w:val="-2"/>
                <w:sz w:val="18"/>
                <w:szCs w:val="18"/>
              </w:rPr>
              <w:t>Eğitim</w:t>
            </w:r>
            <w:proofErr w:type="spellEnd"/>
            <w:r w:rsidRPr="00B84BAB">
              <w:rPr>
                <w:rFonts w:asciiTheme="minorHAnsi" w:hAnsiTheme="minorHAnsi" w:cstheme="minorHAnsi"/>
                <w:b/>
                <w:spacing w:val="-2"/>
                <w:sz w:val="18"/>
                <w:szCs w:val="18"/>
              </w:rPr>
              <w:t xml:space="preserve"> </w:t>
            </w:r>
            <w:proofErr w:type="spellStart"/>
            <w:r w:rsidRPr="00B84BAB">
              <w:rPr>
                <w:rFonts w:asciiTheme="minorHAnsi" w:hAnsiTheme="minorHAnsi" w:cstheme="minorHAnsi"/>
                <w:b/>
                <w:spacing w:val="-2"/>
                <w:sz w:val="18"/>
                <w:szCs w:val="18"/>
              </w:rPr>
              <w:t>Durumu</w:t>
            </w:r>
            <w:proofErr w:type="spellEnd"/>
          </w:p>
        </w:tc>
        <w:tc>
          <w:tcPr>
            <w:tcW w:w="993" w:type="dxa"/>
            <w:shd w:val="clear" w:color="auto" w:fill="E2EFD9"/>
          </w:tcPr>
          <w:p w:rsidR="00F92E8F" w:rsidRPr="00B84BAB" w:rsidRDefault="00F92E8F" w:rsidP="00E67521">
            <w:pPr>
              <w:pStyle w:val="TableParagraph"/>
              <w:spacing w:before="153" w:line="300" w:lineRule="auto"/>
              <w:ind w:left="103" w:right="206"/>
              <w:rPr>
                <w:rFonts w:asciiTheme="minorHAnsi" w:hAnsiTheme="minorHAnsi" w:cstheme="minorHAnsi"/>
                <w:b/>
                <w:sz w:val="18"/>
                <w:szCs w:val="18"/>
              </w:rPr>
            </w:pPr>
            <w:proofErr w:type="spellStart"/>
            <w:r w:rsidRPr="00B84BAB">
              <w:rPr>
                <w:rFonts w:asciiTheme="minorHAnsi" w:hAnsiTheme="minorHAnsi" w:cstheme="minorHAnsi"/>
                <w:b/>
                <w:spacing w:val="-2"/>
                <w:sz w:val="18"/>
                <w:szCs w:val="18"/>
              </w:rPr>
              <w:t>Hizmet</w:t>
            </w:r>
            <w:proofErr w:type="spellEnd"/>
            <w:r w:rsidRPr="00B84BAB">
              <w:rPr>
                <w:rFonts w:asciiTheme="minorHAnsi" w:hAnsiTheme="minorHAnsi" w:cstheme="minorHAnsi"/>
                <w:b/>
                <w:spacing w:val="-2"/>
                <w:sz w:val="18"/>
                <w:szCs w:val="18"/>
              </w:rPr>
              <w:t xml:space="preserve"> </w:t>
            </w:r>
            <w:proofErr w:type="spellStart"/>
            <w:r w:rsidRPr="00B84BAB">
              <w:rPr>
                <w:rFonts w:asciiTheme="minorHAnsi" w:hAnsiTheme="minorHAnsi" w:cstheme="minorHAnsi"/>
                <w:b/>
                <w:spacing w:val="-4"/>
                <w:sz w:val="18"/>
                <w:szCs w:val="18"/>
              </w:rPr>
              <w:t>Yılı</w:t>
            </w:r>
            <w:proofErr w:type="spellEnd"/>
          </w:p>
        </w:tc>
        <w:tc>
          <w:tcPr>
            <w:tcW w:w="35" w:type="dxa"/>
            <w:shd w:val="clear" w:color="auto" w:fill="E2EFD9"/>
          </w:tcPr>
          <w:p w:rsidR="00F92E8F" w:rsidRPr="00B84BAB" w:rsidRDefault="00F92E8F" w:rsidP="00E67521">
            <w:pPr>
              <w:pStyle w:val="TableParagraph"/>
              <w:spacing w:before="64"/>
              <w:rPr>
                <w:rFonts w:asciiTheme="minorHAnsi" w:hAnsiTheme="minorHAnsi" w:cstheme="minorHAnsi"/>
                <w:b/>
                <w:sz w:val="18"/>
                <w:szCs w:val="18"/>
              </w:rPr>
            </w:pPr>
          </w:p>
          <w:p w:rsidR="00F92E8F" w:rsidRPr="00B84BAB" w:rsidRDefault="00F92E8F" w:rsidP="00E67521">
            <w:pPr>
              <w:pStyle w:val="TableParagraph"/>
              <w:ind w:left="102"/>
              <w:rPr>
                <w:rFonts w:asciiTheme="minorHAnsi" w:hAnsiTheme="minorHAnsi" w:cstheme="minorHAnsi"/>
                <w:b/>
                <w:sz w:val="18"/>
                <w:szCs w:val="18"/>
              </w:rPr>
            </w:pPr>
            <w:proofErr w:type="spellStart"/>
            <w:r w:rsidRPr="00B84BAB">
              <w:rPr>
                <w:rFonts w:asciiTheme="minorHAnsi" w:hAnsiTheme="minorHAnsi" w:cstheme="minorHAnsi"/>
                <w:b/>
                <w:spacing w:val="-2"/>
                <w:sz w:val="18"/>
                <w:szCs w:val="18"/>
              </w:rPr>
              <w:t>Toplam</w:t>
            </w:r>
            <w:proofErr w:type="spellEnd"/>
          </w:p>
        </w:tc>
      </w:tr>
      <w:tr w:rsidR="00B84BAB" w:rsidTr="00FF1B65">
        <w:trPr>
          <w:trHeight w:val="322"/>
        </w:trPr>
        <w:tc>
          <w:tcPr>
            <w:tcW w:w="1841" w:type="dxa"/>
          </w:tcPr>
          <w:p w:rsidR="00F92E8F" w:rsidRDefault="00F92E8F" w:rsidP="00E67521">
            <w:pPr>
              <w:pStyle w:val="TableParagraph"/>
              <w:spacing w:before="1"/>
              <w:ind w:left="107"/>
              <w:rPr>
                <w:sz w:val="20"/>
              </w:rPr>
            </w:pPr>
            <w:r>
              <w:rPr>
                <w:spacing w:val="-10"/>
                <w:sz w:val="20"/>
              </w:rPr>
              <w:t>1</w:t>
            </w:r>
            <w:r w:rsidR="00FF1B65">
              <w:rPr>
                <w:spacing w:val="-10"/>
                <w:sz w:val="20"/>
              </w:rPr>
              <w:t xml:space="preserve"> </w:t>
            </w:r>
            <w:proofErr w:type="spellStart"/>
            <w:r w:rsidR="00FF1B65">
              <w:rPr>
                <w:spacing w:val="-10"/>
                <w:sz w:val="20"/>
              </w:rPr>
              <w:t>Hamit</w:t>
            </w:r>
            <w:proofErr w:type="spellEnd"/>
            <w:r w:rsidR="00FF1B65">
              <w:rPr>
                <w:spacing w:val="-10"/>
                <w:sz w:val="20"/>
              </w:rPr>
              <w:t xml:space="preserve"> GÜVENTÜRK</w:t>
            </w:r>
          </w:p>
        </w:tc>
        <w:tc>
          <w:tcPr>
            <w:tcW w:w="1556" w:type="dxa"/>
          </w:tcPr>
          <w:p w:rsidR="00F92E8F" w:rsidRDefault="00FF1B65" w:rsidP="00E67521">
            <w:pPr>
              <w:pStyle w:val="TableParagraph"/>
              <w:spacing w:before="1"/>
              <w:ind w:left="150"/>
              <w:rPr>
                <w:sz w:val="20"/>
              </w:rPr>
            </w:pPr>
            <w:proofErr w:type="spellStart"/>
            <w:r w:rsidRPr="00FF1B65">
              <w:rPr>
                <w:sz w:val="20"/>
              </w:rPr>
              <w:t>Hizmetli</w:t>
            </w:r>
            <w:proofErr w:type="spellEnd"/>
          </w:p>
        </w:tc>
        <w:tc>
          <w:tcPr>
            <w:tcW w:w="1557" w:type="dxa"/>
          </w:tcPr>
          <w:p w:rsidR="00F92E8F" w:rsidRDefault="00FF1B65" w:rsidP="00E67521">
            <w:pPr>
              <w:pStyle w:val="TableParagraph"/>
              <w:rPr>
                <w:rFonts w:ascii="Times New Roman"/>
                <w:sz w:val="18"/>
              </w:rPr>
            </w:pPr>
            <w:r>
              <w:rPr>
                <w:rFonts w:ascii="Times New Roman"/>
                <w:sz w:val="18"/>
              </w:rPr>
              <w:t>X</w:t>
            </w:r>
          </w:p>
        </w:tc>
        <w:tc>
          <w:tcPr>
            <w:tcW w:w="1566" w:type="dxa"/>
          </w:tcPr>
          <w:p w:rsidR="00F92E8F" w:rsidRDefault="00F92E8F" w:rsidP="00E67521">
            <w:pPr>
              <w:pStyle w:val="TableParagraph"/>
              <w:rPr>
                <w:rFonts w:ascii="Times New Roman"/>
                <w:sz w:val="18"/>
              </w:rPr>
            </w:pPr>
          </w:p>
        </w:tc>
        <w:tc>
          <w:tcPr>
            <w:tcW w:w="1099" w:type="dxa"/>
          </w:tcPr>
          <w:p w:rsidR="00F92E8F" w:rsidRDefault="00FF1B65" w:rsidP="00E67521">
            <w:pPr>
              <w:pStyle w:val="TableParagraph"/>
              <w:rPr>
                <w:rFonts w:ascii="Times New Roman"/>
                <w:sz w:val="18"/>
              </w:rPr>
            </w:pPr>
            <w:proofErr w:type="spellStart"/>
            <w:r>
              <w:rPr>
                <w:rFonts w:ascii="Times New Roman"/>
                <w:sz w:val="18"/>
              </w:rPr>
              <w:t>Lise</w:t>
            </w:r>
            <w:proofErr w:type="spellEnd"/>
          </w:p>
        </w:tc>
        <w:tc>
          <w:tcPr>
            <w:tcW w:w="993" w:type="dxa"/>
          </w:tcPr>
          <w:p w:rsidR="00F92E8F" w:rsidRDefault="00FF1B65" w:rsidP="00E67521">
            <w:pPr>
              <w:pStyle w:val="TableParagraph"/>
              <w:rPr>
                <w:rFonts w:ascii="Times New Roman"/>
                <w:sz w:val="18"/>
              </w:rPr>
            </w:pPr>
            <w:r>
              <w:rPr>
                <w:rFonts w:ascii="Times New Roman"/>
                <w:sz w:val="18"/>
              </w:rPr>
              <w:t>7</w:t>
            </w:r>
          </w:p>
        </w:tc>
        <w:tc>
          <w:tcPr>
            <w:tcW w:w="35" w:type="dxa"/>
          </w:tcPr>
          <w:p w:rsidR="00F92E8F" w:rsidRDefault="00F92E8F" w:rsidP="00E67521">
            <w:pPr>
              <w:pStyle w:val="TableParagraph"/>
              <w:rPr>
                <w:rFonts w:ascii="Times New Roman"/>
                <w:sz w:val="18"/>
              </w:rPr>
            </w:pPr>
          </w:p>
        </w:tc>
      </w:tr>
      <w:tr w:rsidR="00B84BAB" w:rsidTr="00FF1B65">
        <w:trPr>
          <w:trHeight w:val="321"/>
        </w:trPr>
        <w:tc>
          <w:tcPr>
            <w:tcW w:w="1841" w:type="dxa"/>
          </w:tcPr>
          <w:p w:rsidR="00F92E8F" w:rsidRDefault="00F92E8F" w:rsidP="00E67521">
            <w:pPr>
              <w:pStyle w:val="TableParagraph"/>
              <w:spacing w:before="1"/>
              <w:ind w:left="107"/>
              <w:rPr>
                <w:sz w:val="20"/>
              </w:rPr>
            </w:pPr>
            <w:r>
              <w:rPr>
                <w:spacing w:val="-10"/>
                <w:sz w:val="20"/>
              </w:rPr>
              <w:t>2</w:t>
            </w:r>
            <w:r w:rsidR="00FF1B65">
              <w:rPr>
                <w:spacing w:val="-10"/>
                <w:sz w:val="20"/>
              </w:rPr>
              <w:t xml:space="preserve"> </w:t>
            </w:r>
            <w:proofErr w:type="spellStart"/>
            <w:r w:rsidR="00FF1B65">
              <w:rPr>
                <w:spacing w:val="-10"/>
                <w:sz w:val="20"/>
              </w:rPr>
              <w:t>Nezahat</w:t>
            </w:r>
            <w:proofErr w:type="spellEnd"/>
            <w:r w:rsidR="00FF1B65">
              <w:rPr>
                <w:spacing w:val="-10"/>
                <w:sz w:val="20"/>
              </w:rPr>
              <w:t xml:space="preserve"> GÖKTEN</w:t>
            </w:r>
          </w:p>
        </w:tc>
        <w:tc>
          <w:tcPr>
            <w:tcW w:w="1556" w:type="dxa"/>
          </w:tcPr>
          <w:p w:rsidR="00F92E8F" w:rsidRDefault="00FF1B65" w:rsidP="00E67521">
            <w:pPr>
              <w:pStyle w:val="TableParagraph"/>
              <w:spacing w:before="1"/>
              <w:ind w:left="107"/>
              <w:rPr>
                <w:sz w:val="20"/>
              </w:rPr>
            </w:pPr>
            <w:proofErr w:type="spellStart"/>
            <w:r w:rsidRPr="00FF1B65">
              <w:rPr>
                <w:sz w:val="20"/>
              </w:rPr>
              <w:t>Hizmetli</w:t>
            </w:r>
            <w:proofErr w:type="spellEnd"/>
          </w:p>
        </w:tc>
        <w:tc>
          <w:tcPr>
            <w:tcW w:w="1557" w:type="dxa"/>
          </w:tcPr>
          <w:p w:rsidR="00F92E8F" w:rsidRDefault="00F92E8F" w:rsidP="00E67521">
            <w:pPr>
              <w:pStyle w:val="TableParagraph"/>
              <w:rPr>
                <w:rFonts w:ascii="Times New Roman"/>
                <w:sz w:val="18"/>
              </w:rPr>
            </w:pPr>
          </w:p>
        </w:tc>
        <w:tc>
          <w:tcPr>
            <w:tcW w:w="1566" w:type="dxa"/>
          </w:tcPr>
          <w:p w:rsidR="00F92E8F" w:rsidRDefault="00FF1B65" w:rsidP="00E67521">
            <w:pPr>
              <w:pStyle w:val="TableParagraph"/>
              <w:rPr>
                <w:rFonts w:ascii="Times New Roman"/>
                <w:sz w:val="18"/>
              </w:rPr>
            </w:pPr>
            <w:r>
              <w:rPr>
                <w:rFonts w:ascii="Times New Roman"/>
                <w:sz w:val="18"/>
              </w:rPr>
              <w:t>X</w:t>
            </w:r>
          </w:p>
        </w:tc>
        <w:tc>
          <w:tcPr>
            <w:tcW w:w="1099" w:type="dxa"/>
          </w:tcPr>
          <w:p w:rsidR="00F92E8F" w:rsidRDefault="00FF1B65" w:rsidP="00E67521">
            <w:pPr>
              <w:pStyle w:val="TableParagraph"/>
              <w:rPr>
                <w:rFonts w:ascii="Times New Roman"/>
                <w:sz w:val="18"/>
              </w:rPr>
            </w:pPr>
            <w:proofErr w:type="spellStart"/>
            <w:r>
              <w:rPr>
                <w:rFonts w:ascii="Times New Roman"/>
                <w:sz w:val="18"/>
              </w:rPr>
              <w:t>Lise</w:t>
            </w:r>
            <w:proofErr w:type="spellEnd"/>
          </w:p>
        </w:tc>
        <w:tc>
          <w:tcPr>
            <w:tcW w:w="993" w:type="dxa"/>
          </w:tcPr>
          <w:p w:rsidR="00F92E8F" w:rsidRDefault="00FF1B65" w:rsidP="00E67521">
            <w:pPr>
              <w:pStyle w:val="TableParagraph"/>
              <w:rPr>
                <w:rFonts w:ascii="Times New Roman"/>
                <w:sz w:val="18"/>
              </w:rPr>
            </w:pPr>
            <w:r>
              <w:rPr>
                <w:rFonts w:ascii="Times New Roman"/>
                <w:sz w:val="18"/>
              </w:rPr>
              <w:t>6</w:t>
            </w:r>
          </w:p>
        </w:tc>
        <w:tc>
          <w:tcPr>
            <w:tcW w:w="35" w:type="dxa"/>
          </w:tcPr>
          <w:p w:rsidR="00F92E8F" w:rsidRDefault="00F92E8F" w:rsidP="00E67521">
            <w:pPr>
              <w:pStyle w:val="TableParagraph"/>
              <w:rPr>
                <w:rFonts w:ascii="Times New Roman"/>
                <w:sz w:val="18"/>
              </w:rPr>
            </w:pPr>
          </w:p>
        </w:tc>
      </w:tr>
    </w:tbl>
    <w:p w:rsidR="00F92E8F" w:rsidRDefault="00F92E8F" w:rsidP="001369FD">
      <w:pPr>
        <w:pStyle w:val="AraBalk"/>
        <w:jc w:val="both"/>
        <w:rPr>
          <w:color w:val="auto"/>
        </w:rPr>
      </w:pPr>
    </w:p>
    <w:p w:rsidR="001369FD" w:rsidRDefault="001369FD" w:rsidP="00AC47BC">
      <w:pPr>
        <w:pStyle w:val="Balk4"/>
        <w:numPr>
          <w:ilvl w:val="2"/>
          <w:numId w:val="44"/>
        </w:numPr>
        <w:spacing w:line="240" w:lineRule="auto"/>
        <w:rPr>
          <w:rFonts w:ascii="Times New Roman" w:hAnsi="Times New Roman" w:cs="Times New Roman"/>
          <w:i w:val="0"/>
          <w:color w:val="FF0000"/>
        </w:rPr>
      </w:pPr>
      <w:r w:rsidRPr="00AC47BC">
        <w:rPr>
          <w:rFonts w:ascii="Times New Roman" w:hAnsi="Times New Roman" w:cs="Times New Roman"/>
          <w:i w:val="0"/>
          <w:color w:val="FF0000"/>
        </w:rPr>
        <w:t>Teknolojik Kaynaklar</w:t>
      </w:r>
      <w:bookmarkEnd w:id="60"/>
      <w:bookmarkEnd w:id="61"/>
    </w:p>
    <w:p w:rsidR="00AC47BC" w:rsidRPr="00AC47BC" w:rsidRDefault="00AC47BC" w:rsidP="00AC47BC"/>
    <w:p w:rsidR="001369FD" w:rsidRDefault="001369FD" w:rsidP="001369FD">
      <w:pPr>
        <w:pStyle w:val="ResimYazs"/>
        <w:spacing w:after="0"/>
        <w:jc w:val="center"/>
        <w:rPr>
          <w:i w:val="0"/>
          <w:color w:val="000000" w:themeColor="text1"/>
          <w:sz w:val="24"/>
          <w:szCs w:val="24"/>
        </w:rPr>
      </w:pPr>
      <w:r w:rsidRPr="00FD7A7E">
        <w:rPr>
          <w:b/>
          <w:i w:val="0"/>
          <w:color w:val="000000" w:themeColor="text1"/>
          <w:sz w:val="24"/>
          <w:szCs w:val="24"/>
        </w:rPr>
        <w:t xml:space="preserve"> </w:t>
      </w:r>
      <w:r w:rsidRPr="00FD7A7E">
        <w:rPr>
          <w:i w:val="0"/>
          <w:color w:val="000000" w:themeColor="text1"/>
          <w:sz w:val="24"/>
          <w:szCs w:val="24"/>
        </w:rPr>
        <w:t>FATİH Projesi Okullara Dağıtılan Tablet, Akıllı tahta, Projeksiyon ve Yazıcı Sayıları</w:t>
      </w:r>
    </w:p>
    <w:tbl>
      <w:tblPr>
        <w:tblStyle w:val="GridTable4Accent6"/>
        <w:tblW w:w="492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2"/>
        <w:gridCol w:w="913"/>
        <w:gridCol w:w="1195"/>
        <w:gridCol w:w="1082"/>
        <w:gridCol w:w="1256"/>
        <w:gridCol w:w="912"/>
        <w:gridCol w:w="1195"/>
        <w:gridCol w:w="1347"/>
      </w:tblGrid>
      <w:tr w:rsidR="001369FD" w:rsidRPr="00C25805" w:rsidTr="00E12AC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7"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0A079E">
            <w:pPr>
              <w:jc w:val="center"/>
              <w:rPr>
                <w:rFonts w:ascii="Book Antiqua" w:hAnsi="Book Antiqua"/>
                <w:sz w:val="20"/>
                <w:szCs w:val="20"/>
              </w:rPr>
            </w:pPr>
            <w:r>
              <w:rPr>
                <w:rFonts w:ascii="Book Antiqua" w:hAnsi="Book Antiqua"/>
                <w:bCs w:val="0"/>
                <w:color w:val="auto"/>
                <w:sz w:val="20"/>
                <w:szCs w:val="20"/>
              </w:rPr>
              <w:t>İLKOKUL</w:t>
            </w:r>
          </w:p>
        </w:tc>
        <w:tc>
          <w:tcPr>
            <w:tcW w:w="2573"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0A079E">
            <w:pPr>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p>
        </w:tc>
      </w:tr>
      <w:tr w:rsidR="001369FD" w:rsidRPr="00C25805" w:rsidTr="00E12A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 w:type="pct"/>
            <w:tcBorders>
              <w:top w:val="nil"/>
              <w:bottom w:val="single" w:sz="4" w:space="0" w:color="auto"/>
            </w:tcBorders>
            <w:shd w:val="clear" w:color="auto" w:fill="9BBB59" w:themeFill="accent3"/>
            <w:vAlign w:val="center"/>
          </w:tcPr>
          <w:p w:rsidR="001369FD" w:rsidRPr="00C25805" w:rsidRDefault="001369FD" w:rsidP="000A079E">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rsidR="001369FD" w:rsidRPr="00C25805" w:rsidRDefault="001369FD" w:rsidP="000A079E">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rsidR="001369FD" w:rsidRPr="00C25805" w:rsidRDefault="001369FD" w:rsidP="000A079E">
            <w:pPr>
              <w:jc w:val="center"/>
              <w:rPr>
                <w:rFonts w:ascii="Book Antiqua" w:hAnsi="Book Antiqua"/>
                <w:b w:val="0"/>
                <w:sz w:val="20"/>
                <w:szCs w:val="20"/>
              </w:rPr>
            </w:pPr>
            <w:r w:rsidRPr="00C25805">
              <w:rPr>
                <w:rFonts w:ascii="Book Antiqua" w:hAnsi="Book Antiqua"/>
                <w:b w:val="0"/>
                <w:bCs w:val="0"/>
                <w:sz w:val="20"/>
                <w:szCs w:val="20"/>
              </w:rPr>
              <w:t>Sayısı</w:t>
            </w:r>
          </w:p>
        </w:tc>
        <w:tc>
          <w:tcPr>
            <w:tcW w:w="499" w:type="pct"/>
            <w:tcBorders>
              <w:top w:val="nil"/>
              <w:bottom w:val="single" w:sz="4" w:space="0" w:color="auto"/>
            </w:tcBorders>
            <w:shd w:val="clear" w:color="auto" w:fill="9BBB59" w:themeFill="accent3"/>
            <w:vAlign w:val="center"/>
          </w:tcPr>
          <w:p w:rsidR="001369FD" w:rsidRPr="00C25805" w:rsidRDefault="001369FD" w:rsidP="000A07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rsidR="001369FD" w:rsidRPr="00C25805" w:rsidRDefault="001369FD" w:rsidP="000A079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53" w:type="pct"/>
            <w:tcBorders>
              <w:top w:val="nil"/>
              <w:bottom w:val="single" w:sz="4" w:space="0" w:color="auto"/>
            </w:tcBorders>
            <w:shd w:val="clear" w:color="auto" w:fill="9BBB59" w:themeFill="accent3"/>
            <w:vAlign w:val="center"/>
          </w:tcPr>
          <w:p w:rsidR="001369FD" w:rsidRPr="00C25805" w:rsidRDefault="001369FD" w:rsidP="000A07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rsidR="001369FD" w:rsidRPr="00C25805" w:rsidRDefault="001369FD" w:rsidP="000A079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591" w:type="pct"/>
            <w:tcBorders>
              <w:top w:val="nil"/>
              <w:bottom w:val="single" w:sz="4" w:space="0" w:color="auto"/>
            </w:tcBorders>
            <w:shd w:val="clear" w:color="auto" w:fill="9BBB59" w:themeFill="accent3"/>
            <w:vAlign w:val="center"/>
          </w:tcPr>
          <w:p w:rsidR="001369FD" w:rsidRPr="00C25805" w:rsidRDefault="001369FD" w:rsidP="000A07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rsidR="001369FD" w:rsidRPr="00C25805" w:rsidRDefault="001369FD" w:rsidP="000A07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c>
          <w:tcPr>
            <w:tcW w:w="686" w:type="pct"/>
            <w:tcBorders>
              <w:top w:val="nil"/>
              <w:bottom w:val="single" w:sz="4" w:space="0" w:color="auto"/>
            </w:tcBorders>
            <w:shd w:val="clear" w:color="auto" w:fill="9BBB59" w:themeFill="accent3"/>
            <w:vAlign w:val="center"/>
          </w:tcPr>
          <w:p w:rsidR="001369FD" w:rsidRPr="00C25805" w:rsidRDefault="001369FD" w:rsidP="000A079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498" w:type="pct"/>
            <w:tcBorders>
              <w:top w:val="nil"/>
              <w:bottom w:val="single" w:sz="4" w:space="0" w:color="auto"/>
            </w:tcBorders>
            <w:shd w:val="clear" w:color="auto" w:fill="9BBB59" w:themeFill="accent3"/>
            <w:vAlign w:val="center"/>
          </w:tcPr>
          <w:p w:rsidR="001369FD" w:rsidRPr="00C25805" w:rsidRDefault="001369FD" w:rsidP="000A079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653" w:type="pct"/>
            <w:tcBorders>
              <w:top w:val="nil"/>
              <w:bottom w:val="single" w:sz="4" w:space="0" w:color="auto"/>
            </w:tcBorders>
            <w:shd w:val="clear" w:color="auto" w:fill="9BBB59" w:themeFill="accent3"/>
            <w:vAlign w:val="center"/>
          </w:tcPr>
          <w:p w:rsidR="001369FD" w:rsidRPr="00C25805" w:rsidRDefault="001369FD" w:rsidP="000A079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735" w:type="pct"/>
            <w:tcBorders>
              <w:top w:val="nil"/>
              <w:bottom w:val="single" w:sz="4" w:space="0" w:color="auto"/>
            </w:tcBorders>
            <w:shd w:val="clear" w:color="auto" w:fill="9BBB59" w:themeFill="accent3"/>
            <w:vAlign w:val="center"/>
          </w:tcPr>
          <w:p w:rsidR="001369FD" w:rsidRPr="00C25805" w:rsidRDefault="001369FD" w:rsidP="000A07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1369FD" w:rsidRPr="00C25805" w:rsidTr="00E12ACB">
        <w:trPr>
          <w:trHeight w:val="476"/>
          <w:jc w:val="center"/>
        </w:trPr>
        <w:tc>
          <w:tcPr>
            <w:cnfStyle w:val="001000000000" w:firstRow="0" w:lastRow="0" w:firstColumn="1" w:lastColumn="0" w:oddVBand="0" w:evenVBand="0" w:oddHBand="0" w:evenHBand="0" w:firstRowFirstColumn="0" w:firstRowLastColumn="0" w:lastRowFirstColumn="0" w:lastRowLastColumn="0"/>
            <w:tcW w:w="684" w:type="pct"/>
            <w:tcBorders>
              <w:top w:val="single" w:sz="4" w:space="0" w:color="auto"/>
            </w:tcBorders>
            <w:vAlign w:val="center"/>
          </w:tcPr>
          <w:p w:rsidR="001369FD" w:rsidRPr="00C25805" w:rsidRDefault="001369FD" w:rsidP="000A079E">
            <w:pPr>
              <w:jc w:val="center"/>
              <w:rPr>
                <w:rFonts w:ascii="Book Antiqua" w:hAnsi="Book Antiqua"/>
                <w:sz w:val="20"/>
                <w:szCs w:val="20"/>
              </w:rPr>
            </w:pPr>
            <w:r w:rsidRPr="00C25805">
              <w:rPr>
                <w:rFonts w:ascii="Book Antiqua" w:hAnsi="Book Antiqua"/>
                <w:sz w:val="20"/>
                <w:szCs w:val="20"/>
              </w:rPr>
              <w:t>-</w:t>
            </w:r>
          </w:p>
        </w:tc>
        <w:tc>
          <w:tcPr>
            <w:tcW w:w="499" w:type="pct"/>
            <w:tcBorders>
              <w:top w:val="single" w:sz="4" w:space="0" w:color="auto"/>
            </w:tcBorders>
            <w:vAlign w:val="center"/>
          </w:tcPr>
          <w:p w:rsidR="001369FD" w:rsidRPr="00C25805" w:rsidRDefault="0090218B" w:rsidP="000A079E">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22</w:t>
            </w:r>
          </w:p>
        </w:tc>
        <w:tc>
          <w:tcPr>
            <w:tcW w:w="653" w:type="pct"/>
            <w:tcBorders>
              <w:top w:val="single" w:sz="4" w:space="0" w:color="auto"/>
            </w:tcBorders>
            <w:vAlign w:val="center"/>
          </w:tcPr>
          <w:p w:rsidR="001369FD" w:rsidRPr="00C25805" w:rsidRDefault="0090218B" w:rsidP="000A079E">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w:t>
            </w:r>
          </w:p>
        </w:tc>
        <w:tc>
          <w:tcPr>
            <w:tcW w:w="591" w:type="pct"/>
            <w:tcBorders>
              <w:top w:val="single" w:sz="4" w:space="0" w:color="auto"/>
            </w:tcBorders>
            <w:vAlign w:val="center"/>
          </w:tcPr>
          <w:p w:rsidR="001369FD" w:rsidRPr="00C25805" w:rsidRDefault="0090218B" w:rsidP="000A079E">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w:t>
            </w:r>
          </w:p>
        </w:tc>
        <w:tc>
          <w:tcPr>
            <w:tcW w:w="686" w:type="pct"/>
            <w:tcBorders>
              <w:top w:val="single" w:sz="4" w:space="0" w:color="auto"/>
            </w:tcBorders>
            <w:vAlign w:val="center"/>
          </w:tcPr>
          <w:p w:rsidR="001369FD" w:rsidRPr="00C25805" w:rsidRDefault="001369FD" w:rsidP="000A079E">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498" w:type="pct"/>
            <w:tcBorders>
              <w:top w:val="single" w:sz="4" w:space="0" w:color="auto"/>
            </w:tcBorders>
            <w:vAlign w:val="center"/>
          </w:tcPr>
          <w:p w:rsidR="001369FD" w:rsidRPr="00C25805" w:rsidRDefault="001369FD" w:rsidP="000A079E">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653" w:type="pct"/>
            <w:tcBorders>
              <w:top w:val="single" w:sz="4" w:space="0" w:color="auto"/>
            </w:tcBorders>
            <w:vAlign w:val="center"/>
          </w:tcPr>
          <w:p w:rsidR="001369FD" w:rsidRPr="00C25805" w:rsidRDefault="001369FD" w:rsidP="000A079E">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735" w:type="pct"/>
            <w:tcBorders>
              <w:top w:val="single" w:sz="4" w:space="0" w:color="auto"/>
            </w:tcBorders>
            <w:vAlign w:val="center"/>
          </w:tcPr>
          <w:p w:rsidR="001369FD" w:rsidRPr="00C25805" w:rsidRDefault="001369FD" w:rsidP="000A079E">
            <w:pPr>
              <w:keepNext/>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r>
    </w:tbl>
    <w:p w:rsidR="00E12ACB" w:rsidRDefault="00E12ACB" w:rsidP="001369FD">
      <w:pPr>
        <w:pStyle w:val="ResimYazs"/>
        <w:spacing w:after="0"/>
        <w:jc w:val="center"/>
        <w:rPr>
          <w:i w:val="0"/>
          <w:color w:val="000000" w:themeColor="text1"/>
          <w:sz w:val="24"/>
          <w:szCs w:val="24"/>
        </w:rPr>
      </w:pPr>
      <w:bookmarkStart w:id="63" w:name="_Toc11922064"/>
    </w:p>
    <w:p w:rsidR="001369FD" w:rsidRDefault="001369FD" w:rsidP="001369FD">
      <w:pPr>
        <w:pStyle w:val="ResimYazs"/>
        <w:spacing w:after="0"/>
        <w:jc w:val="center"/>
        <w:rPr>
          <w:i w:val="0"/>
          <w:color w:val="000000" w:themeColor="text1"/>
          <w:sz w:val="24"/>
          <w:szCs w:val="24"/>
        </w:rPr>
      </w:pPr>
      <w:r w:rsidRPr="00FD7A7E">
        <w:rPr>
          <w:i w:val="0"/>
          <w:color w:val="000000" w:themeColor="text1"/>
          <w:sz w:val="24"/>
          <w:szCs w:val="24"/>
        </w:rPr>
        <w:t>Teknolojik Kaynakla</w:t>
      </w:r>
      <w:bookmarkEnd w:id="63"/>
      <w:r w:rsidR="00E12ACB">
        <w:rPr>
          <w:i w:val="0"/>
          <w:color w:val="000000" w:themeColor="text1"/>
          <w:sz w:val="24"/>
          <w:szCs w:val="24"/>
        </w:rPr>
        <w:t>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1369FD" w:rsidRPr="00C25805" w:rsidTr="000A079E">
        <w:trPr>
          <w:jc w:val="center"/>
        </w:trPr>
        <w:tc>
          <w:tcPr>
            <w:tcW w:w="846" w:type="dxa"/>
            <w:tcBorders>
              <w:top w:val="single" w:sz="4" w:space="0" w:color="auto"/>
              <w:bottom w:val="single" w:sz="4" w:space="0" w:color="auto"/>
            </w:tcBorders>
            <w:shd w:val="clear" w:color="auto" w:fill="9BBB59" w:themeFill="accent3"/>
            <w:vAlign w:val="center"/>
          </w:tcPr>
          <w:p w:rsidR="001369FD" w:rsidRPr="00C25805" w:rsidRDefault="001369FD" w:rsidP="000A079E">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9BBB59" w:themeFill="accent3"/>
            <w:vAlign w:val="center"/>
          </w:tcPr>
          <w:p w:rsidR="001369FD" w:rsidRPr="00C25805" w:rsidRDefault="001369FD" w:rsidP="000A079E">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9BBB59" w:themeFill="accent3"/>
            <w:vAlign w:val="center"/>
          </w:tcPr>
          <w:p w:rsidR="001369FD" w:rsidRPr="00C25805" w:rsidRDefault="001369FD" w:rsidP="000A079E">
            <w:pPr>
              <w:tabs>
                <w:tab w:val="left" w:pos="930"/>
              </w:tabs>
              <w:rPr>
                <w:rFonts w:ascii="Book Antiqua" w:hAnsi="Book Antiqua"/>
                <w:b/>
                <w:sz w:val="20"/>
                <w:szCs w:val="20"/>
              </w:rPr>
            </w:pPr>
            <w:r w:rsidRPr="00C25805">
              <w:rPr>
                <w:rFonts w:ascii="Book Antiqua" w:hAnsi="Book Antiqua"/>
                <w:b/>
                <w:sz w:val="20"/>
                <w:szCs w:val="20"/>
              </w:rPr>
              <w:t>MİKTARI</w:t>
            </w:r>
          </w:p>
        </w:tc>
      </w:tr>
      <w:tr w:rsidR="001369FD" w:rsidRPr="00C25805" w:rsidTr="000A079E">
        <w:trPr>
          <w:jc w:val="center"/>
        </w:trPr>
        <w:tc>
          <w:tcPr>
            <w:tcW w:w="846" w:type="dxa"/>
            <w:tcBorders>
              <w:top w:val="single" w:sz="4" w:space="0" w:color="auto"/>
            </w:tcBorders>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Bilgisayar ve Sunucular</w:t>
            </w:r>
          </w:p>
        </w:tc>
        <w:tc>
          <w:tcPr>
            <w:tcW w:w="1194" w:type="dxa"/>
            <w:tcBorders>
              <w:top w:val="single" w:sz="4" w:space="0" w:color="auto"/>
            </w:tcBorders>
          </w:tcPr>
          <w:p w:rsidR="001369FD" w:rsidRPr="00C25805" w:rsidRDefault="004635F5" w:rsidP="000A079E">
            <w:pPr>
              <w:tabs>
                <w:tab w:val="left" w:pos="930"/>
              </w:tabs>
              <w:rPr>
                <w:rFonts w:ascii="Book Antiqua" w:hAnsi="Book Antiqua"/>
                <w:sz w:val="20"/>
                <w:szCs w:val="20"/>
              </w:rPr>
            </w:pPr>
            <w:r>
              <w:rPr>
                <w:rFonts w:ascii="Book Antiqua" w:hAnsi="Book Antiqua"/>
                <w:sz w:val="20"/>
                <w:szCs w:val="20"/>
              </w:rPr>
              <w:t>13</w:t>
            </w:r>
          </w:p>
        </w:tc>
      </w:tr>
      <w:tr w:rsidR="001369FD" w:rsidRPr="00C25805" w:rsidTr="000A079E">
        <w:trPr>
          <w:jc w:val="center"/>
        </w:trPr>
        <w:tc>
          <w:tcPr>
            <w:tcW w:w="846"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Bilgisayar ve Çevre Birimleri</w:t>
            </w:r>
          </w:p>
        </w:tc>
        <w:tc>
          <w:tcPr>
            <w:tcW w:w="1194"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w:t>
            </w:r>
          </w:p>
        </w:tc>
      </w:tr>
      <w:tr w:rsidR="001369FD" w:rsidRPr="00C25805" w:rsidTr="000A079E">
        <w:trPr>
          <w:jc w:val="center"/>
        </w:trPr>
        <w:tc>
          <w:tcPr>
            <w:tcW w:w="846"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194" w:type="dxa"/>
          </w:tcPr>
          <w:p w:rsidR="001369FD" w:rsidRPr="00C25805" w:rsidRDefault="004635F5" w:rsidP="000A079E">
            <w:pPr>
              <w:tabs>
                <w:tab w:val="left" w:pos="930"/>
              </w:tabs>
              <w:rPr>
                <w:rFonts w:ascii="Book Antiqua" w:hAnsi="Book Antiqua"/>
                <w:sz w:val="20"/>
                <w:szCs w:val="20"/>
              </w:rPr>
            </w:pPr>
            <w:r>
              <w:rPr>
                <w:rFonts w:ascii="Book Antiqua" w:hAnsi="Book Antiqua"/>
                <w:sz w:val="20"/>
                <w:szCs w:val="20"/>
              </w:rPr>
              <w:t>1</w:t>
            </w:r>
          </w:p>
        </w:tc>
      </w:tr>
      <w:tr w:rsidR="001369FD" w:rsidRPr="00C25805" w:rsidTr="000A079E">
        <w:trPr>
          <w:jc w:val="center"/>
        </w:trPr>
        <w:tc>
          <w:tcPr>
            <w:tcW w:w="846"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Ses, Görüntü ve Sunum Cihazları</w:t>
            </w:r>
            <w:r>
              <w:rPr>
                <w:rFonts w:ascii="Book Antiqua" w:hAnsi="Book Antiqua"/>
                <w:sz w:val="20"/>
                <w:szCs w:val="20"/>
              </w:rPr>
              <w:t xml:space="preserve"> Akıllı Tahta</w:t>
            </w:r>
          </w:p>
        </w:tc>
        <w:tc>
          <w:tcPr>
            <w:tcW w:w="1194" w:type="dxa"/>
          </w:tcPr>
          <w:p w:rsidR="001369FD" w:rsidRPr="00C25805" w:rsidRDefault="004635F5" w:rsidP="000A079E">
            <w:pPr>
              <w:tabs>
                <w:tab w:val="left" w:pos="930"/>
              </w:tabs>
              <w:rPr>
                <w:rFonts w:ascii="Book Antiqua" w:hAnsi="Book Antiqua"/>
                <w:sz w:val="20"/>
                <w:szCs w:val="20"/>
              </w:rPr>
            </w:pPr>
            <w:r>
              <w:rPr>
                <w:rFonts w:ascii="Book Antiqua" w:hAnsi="Book Antiqua"/>
                <w:sz w:val="20"/>
                <w:szCs w:val="20"/>
              </w:rPr>
              <w:t>22</w:t>
            </w:r>
          </w:p>
        </w:tc>
      </w:tr>
      <w:tr w:rsidR="001369FD" w:rsidRPr="00C25805" w:rsidTr="000A079E">
        <w:trPr>
          <w:jc w:val="center"/>
        </w:trPr>
        <w:tc>
          <w:tcPr>
            <w:tcW w:w="846"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5</w:t>
            </w:r>
          </w:p>
        </w:tc>
        <w:tc>
          <w:tcPr>
            <w:tcW w:w="4541"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194"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1</w:t>
            </w:r>
          </w:p>
        </w:tc>
      </w:tr>
      <w:tr w:rsidR="001369FD" w:rsidRPr="00C25805" w:rsidTr="000A079E">
        <w:trPr>
          <w:jc w:val="center"/>
        </w:trPr>
        <w:tc>
          <w:tcPr>
            <w:tcW w:w="846"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6</w:t>
            </w:r>
          </w:p>
        </w:tc>
        <w:tc>
          <w:tcPr>
            <w:tcW w:w="4541" w:type="dxa"/>
          </w:tcPr>
          <w:p w:rsidR="001369FD" w:rsidRPr="00C25805" w:rsidRDefault="001369FD" w:rsidP="000A079E">
            <w:pPr>
              <w:tabs>
                <w:tab w:val="left" w:pos="930"/>
              </w:tabs>
              <w:rPr>
                <w:rFonts w:ascii="Book Antiqua" w:hAnsi="Book Antiqua"/>
                <w:sz w:val="20"/>
                <w:szCs w:val="20"/>
              </w:rPr>
            </w:pPr>
            <w:r w:rsidRPr="00C25805">
              <w:rPr>
                <w:rFonts w:ascii="Book Antiqua" w:hAnsi="Book Antiqua"/>
                <w:sz w:val="20"/>
                <w:szCs w:val="20"/>
              </w:rPr>
              <w:t xml:space="preserve">Aydınlatma </w:t>
            </w:r>
            <w:proofErr w:type="spellStart"/>
            <w:r w:rsidRPr="00C25805">
              <w:rPr>
                <w:rFonts w:ascii="Book Antiqua" w:hAnsi="Book Antiqua"/>
                <w:sz w:val="20"/>
                <w:szCs w:val="20"/>
              </w:rPr>
              <w:t>Cİhazları</w:t>
            </w:r>
            <w:proofErr w:type="spellEnd"/>
          </w:p>
        </w:tc>
        <w:tc>
          <w:tcPr>
            <w:tcW w:w="1194" w:type="dxa"/>
          </w:tcPr>
          <w:p w:rsidR="001369FD" w:rsidRPr="00C25805" w:rsidRDefault="004635F5" w:rsidP="000A079E">
            <w:pPr>
              <w:tabs>
                <w:tab w:val="left" w:pos="930"/>
              </w:tabs>
              <w:rPr>
                <w:rFonts w:ascii="Book Antiqua" w:hAnsi="Book Antiqua"/>
                <w:sz w:val="20"/>
                <w:szCs w:val="20"/>
              </w:rPr>
            </w:pPr>
            <w:r>
              <w:rPr>
                <w:rFonts w:ascii="Book Antiqua" w:hAnsi="Book Antiqua"/>
                <w:sz w:val="20"/>
                <w:szCs w:val="20"/>
              </w:rPr>
              <w:t>2</w:t>
            </w:r>
          </w:p>
        </w:tc>
      </w:tr>
      <w:tr w:rsidR="001369FD" w:rsidRPr="00C25805" w:rsidTr="000A079E">
        <w:trPr>
          <w:jc w:val="center"/>
        </w:trPr>
        <w:tc>
          <w:tcPr>
            <w:tcW w:w="846" w:type="dxa"/>
            <w:tcBorders>
              <w:bottom w:val="single" w:sz="4" w:space="0" w:color="auto"/>
            </w:tcBorders>
          </w:tcPr>
          <w:p w:rsidR="001369FD" w:rsidRPr="00C25805" w:rsidRDefault="001369FD" w:rsidP="000A079E">
            <w:pPr>
              <w:tabs>
                <w:tab w:val="left" w:pos="930"/>
              </w:tabs>
              <w:rPr>
                <w:rFonts w:ascii="Book Antiqua" w:hAnsi="Book Antiqua"/>
                <w:sz w:val="20"/>
                <w:szCs w:val="20"/>
              </w:rPr>
            </w:pPr>
          </w:p>
        </w:tc>
        <w:tc>
          <w:tcPr>
            <w:tcW w:w="4541" w:type="dxa"/>
            <w:tcBorders>
              <w:bottom w:val="single" w:sz="4" w:space="0" w:color="auto"/>
            </w:tcBorders>
          </w:tcPr>
          <w:p w:rsidR="001369FD" w:rsidRPr="00C25805" w:rsidRDefault="001369FD" w:rsidP="000A079E">
            <w:pPr>
              <w:tabs>
                <w:tab w:val="left" w:pos="930"/>
              </w:tabs>
              <w:rPr>
                <w:rFonts w:ascii="Book Antiqua" w:hAnsi="Book Antiqua"/>
                <w:sz w:val="20"/>
                <w:szCs w:val="20"/>
              </w:rPr>
            </w:pPr>
          </w:p>
        </w:tc>
        <w:tc>
          <w:tcPr>
            <w:tcW w:w="1194" w:type="dxa"/>
            <w:tcBorders>
              <w:bottom w:val="single" w:sz="4" w:space="0" w:color="auto"/>
            </w:tcBorders>
          </w:tcPr>
          <w:p w:rsidR="001369FD" w:rsidRPr="00C25805" w:rsidRDefault="001369FD" w:rsidP="000A079E">
            <w:pPr>
              <w:tabs>
                <w:tab w:val="left" w:pos="930"/>
              </w:tabs>
              <w:rPr>
                <w:rFonts w:ascii="Book Antiqua" w:hAnsi="Book Antiqua"/>
                <w:sz w:val="20"/>
                <w:szCs w:val="20"/>
              </w:rPr>
            </w:pPr>
          </w:p>
        </w:tc>
      </w:tr>
    </w:tbl>
    <w:p w:rsidR="00F92E8F" w:rsidRDefault="00F92E8F" w:rsidP="001369FD">
      <w:pPr>
        <w:pStyle w:val="Balk4"/>
        <w:tabs>
          <w:tab w:val="left" w:pos="8490"/>
        </w:tabs>
        <w:rPr>
          <w:rFonts w:ascii="Times New Roman" w:hAnsi="Times New Roman" w:cs="Times New Roman"/>
          <w:snapToGrid w:val="0"/>
          <w:sz w:val="28"/>
          <w:szCs w:val="28"/>
        </w:rPr>
      </w:pPr>
      <w:bookmarkStart w:id="64" w:name="_Toc531853199"/>
      <w:bookmarkStart w:id="65" w:name="_Toc532154571"/>
    </w:p>
    <w:p w:rsidR="00F92E8F" w:rsidRDefault="00F92E8F" w:rsidP="001369FD">
      <w:pPr>
        <w:pStyle w:val="Balk4"/>
        <w:tabs>
          <w:tab w:val="left" w:pos="8490"/>
        </w:tabs>
        <w:rPr>
          <w:rFonts w:ascii="Times New Roman" w:hAnsi="Times New Roman" w:cs="Times New Roman"/>
          <w:i w:val="0"/>
          <w:snapToGrid w:val="0"/>
          <w:color w:val="FF0000"/>
        </w:rPr>
      </w:pPr>
      <w:r w:rsidRPr="00F92E8F">
        <w:rPr>
          <w:rFonts w:ascii="Times New Roman" w:hAnsi="Times New Roman" w:cs="Times New Roman"/>
          <w:snapToGrid w:val="0"/>
          <w:sz w:val="28"/>
          <w:szCs w:val="28"/>
        </w:rPr>
        <w:t xml:space="preserve"> </w:t>
      </w:r>
      <w:r w:rsidR="00AC47BC" w:rsidRPr="00AC47BC">
        <w:rPr>
          <w:rFonts w:ascii="Times New Roman" w:hAnsi="Times New Roman" w:cs="Times New Roman"/>
          <w:i w:val="0"/>
          <w:snapToGrid w:val="0"/>
          <w:color w:val="FF0000"/>
        </w:rPr>
        <w:t>2.7.4.</w:t>
      </w:r>
      <w:r w:rsidRPr="00AC47BC">
        <w:rPr>
          <w:rFonts w:ascii="Times New Roman" w:hAnsi="Times New Roman" w:cs="Times New Roman"/>
          <w:i w:val="0"/>
          <w:snapToGrid w:val="0"/>
          <w:color w:val="FF0000"/>
        </w:rPr>
        <w:t>Mali Kaynaklar</w:t>
      </w:r>
    </w:p>
    <w:p w:rsidR="00AC47BC" w:rsidRDefault="00AC47BC" w:rsidP="00AC47BC">
      <w:r>
        <w:tab/>
        <w:t xml:space="preserve">Planlama sürecinin önemli unsurlarından biri de </w:t>
      </w:r>
      <w:proofErr w:type="spellStart"/>
      <w:r>
        <w:t>maliyetlendirmedir</w:t>
      </w:r>
      <w:proofErr w:type="spellEnd"/>
      <w:r>
        <w:t>. Belirlenen amaç ve hedeflere ulaşabilmek için kaynakların bütçeyle ilişkilendirilmesi gerekmektedir. Böylece kaynakların belirlenmiş olan amaçlar doğrultusunda daha etkili ve verimli bir şekilde kullanılması sağlanacaktır.</w:t>
      </w:r>
    </w:p>
    <w:p w:rsidR="00AC47BC" w:rsidRDefault="00AC47BC" w:rsidP="00AC47BC">
      <w:r>
        <w:t>Eğitim ve öğretimin başlıca finans kaynaklarını merkezî yönetim bütçesinden ayrılan pay, il özel idareleri bütçesinden ayrılan kaynaklar, ulusal ve uluslararası kurum kuruluşlardan sağlanan hibe, gerçek ve tüzel kişilerin bağışları ve okul-aile birlikleri gelirleri oluşturmaktadır.</w:t>
      </w:r>
    </w:p>
    <w:p w:rsidR="00AC47BC" w:rsidRPr="00AC47BC" w:rsidRDefault="00AC47BC" w:rsidP="00AC47BC"/>
    <w:p w:rsidR="00F92E8F" w:rsidRDefault="00F92E8F" w:rsidP="00F92E8F">
      <w:r w:rsidRPr="00F92E8F">
        <w:t>Kaynak Tablosu</w:t>
      </w:r>
    </w:p>
    <w:tbl>
      <w:tblPr>
        <w:tblStyle w:val="TableNormal"/>
        <w:tblW w:w="1002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1"/>
        <w:gridCol w:w="1272"/>
        <w:gridCol w:w="1138"/>
        <w:gridCol w:w="1136"/>
        <w:gridCol w:w="1138"/>
        <w:gridCol w:w="1136"/>
      </w:tblGrid>
      <w:tr w:rsidR="00F92E8F" w:rsidTr="00FF1B65">
        <w:trPr>
          <w:trHeight w:val="455"/>
        </w:trPr>
        <w:tc>
          <w:tcPr>
            <w:tcW w:w="4201" w:type="dxa"/>
            <w:tcBorders>
              <w:bottom w:val="single" w:sz="6" w:space="0" w:color="000000"/>
              <w:right w:val="single" w:sz="6" w:space="0" w:color="000000"/>
            </w:tcBorders>
          </w:tcPr>
          <w:p w:rsidR="00F92E8F" w:rsidRDefault="00F92E8F" w:rsidP="00E67521">
            <w:pPr>
              <w:pStyle w:val="TableParagraph"/>
              <w:spacing w:before="1"/>
              <w:ind w:left="107"/>
              <w:rPr>
                <w:b/>
                <w:sz w:val="20"/>
              </w:rPr>
            </w:pPr>
            <w:proofErr w:type="spellStart"/>
            <w:r>
              <w:rPr>
                <w:b/>
                <w:spacing w:val="-2"/>
                <w:sz w:val="20"/>
              </w:rPr>
              <w:t>Kaynaklar</w:t>
            </w:r>
            <w:proofErr w:type="spellEnd"/>
          </w:p>
        </w:tc>
        <w:tc>
          <w:tcPr>
            <w:tcW w:w="1272" w:type="dxa"/>
            <w:tcBorders>
              <w:left w:val="single" w:sz="6" w:space="0" w:color="000000"/>
              <w:bottom w:val="single" w:sz="6" w:space="0" w:color="000000"/>
              <w:right w:val="single" w:sz="6" w:space="0" w:color="000000"/>
            </w:tcBorders>
          </w:tcPr>
          <w:p w:rsidR="00F92E8F" w:rsidRDefault="00F92E8F" w:rsidP="00E67521">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92E8F" w:rsidRDefault="00F92E8F" w:rsidP="00E67521">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92E8F" w:rsidRDefault="00F92E8F" w:rsidP="00E67521">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92E8F" w:rsidRDefault="00F92E8F" w:rsidP="00E67521">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92E8F" w:rsidRDefault="00F92E8F" w:rsidP="00E67521">
            <w:pPr>
              <w:pStyle w:val="TableParagraph"/>
              <w:spacing w:before="1"/>
              <w:ind w:left="108"/>
              <w:rPr>
                <w:b/>
                <w:sz w:val="20"/>
              </w:rPr>
            </w:pPr>
            <w:r>
              <w:rPr>
                <w:b/>
                <w:spacing w:val="-4"/>
                <w:sz w:val="20"/>
              </w:rPr>
              <w:t>2028</w:t>
            </w:r>
          </w:p>
        </w:tc>
      </w:tr>
      <w:tr w:rsidR="00F92E8F" w:rsidTr="00FF1B65">
        <w:trPr>
          <w:trHeight w:val="453"/>
        </w:trPr>
        <w:tc>
          <w:tcPr>
            <w:tcW w:w="4201" w:type="dxa"/>
            <w:tcBorders>
              <w:top w:val="single" w:sz="6" w:space="0" w:color="000000"/>
              <w:bottom w:val="single" w:sz="6" w:space="0" w:color="000000"/>
              <w:right w:val="single" w:sz="6" w:space="0" w:color="000000"/>
            </w:tcBorders>
            <w:shd w:val="clear" w:color="auto" w:fill="E2EFD9"/>
          </w:tcPr>
          <w:p w:rsidR="00F92E8F" w:rsidRDefault="00F92E8F" w:rsidP="00E67521">
            <w:pPr>
              <w:pStyle w:val="TableParagraph"/>
              <w:spacing w:line="234" w:lineRule="exact"/>
              <w:ind w:left="107"/>
              <w:rPr>
                <w:sz w:val="20"/>
              </w:rPr>
            </w:pPr>
            <w:proofErr w:type="spellStart"/>
            <w:r>
              <w:rPr>
                <w:sz w:val="20"/>
              </w:rPr>
              <w:t>Genel</w:t>
            </w:r>
            <w:proofErr w:type="spellEnd"/>
            <w:r>
              <w:rPr>
                <w:spacing w:val="-8"/>
                <w:sz w:val="20"/>
              </w:rPr>
              <w:t xml:space="preserve"> </w:t>
            </w:r>
            <w:proofErr w:type="spellStart"/>
            <w:r>
              <w:rPr>
                <w:spacing w:val="-2"/>
                <w:sz w:val="20"/>
              </w:rPr>
              <w:t>Bütçe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4B369F" w:rsidP="00E67521">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4B369F" w:rsidP="00E67521">
            <w:pPr>
              <w:pStyle w:val="TableParagraph"/>
              <w:rPr>
                <w:rFonts w:ascii="Times New Roman"/>
                <w:sz w:val="20"/>
              </w:rPr>
            </w:pPr>
            <w:r>
              <w:rPr>
                <w:rFonts w:ascii="Times New Roman"/>
                <w:sz w:val="20"/>
              </w:rPr>
              <w:t>120.000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4B369F" w:rsidP="00E67521">
            <w:pPr>
              <w:pStyle w:val="TableParagraph"/>
              <w:rPr>
                <w:rFonts w:ascii="Times New Roman"/>
                <w:sz w:val="20"/>
              </w:rPr>
            </w:pPr>
            <w:r>
              <w:rPr>
                <w:rFonts w:ascii="Times New Roman"/>
                <w:sz w:val="20"/>
              </w:rPr>
              <w:t>144.000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4B369F" w:rsidP="00E67521">
            <w:pPr>
              <w:pStyle w:val="TableParagraph"/>
              <w:rPr>
                <w:rFonts w:ascii="Times New Roman"/>
                <w:sz w:val="20"/>
              </w:rPr>
            </w:pPr>
            <w:r>
              <w:rPr>
                <w:rFonts w:ascii="Times New Roman"/>
                <w:sz w:val="20"/>
              </w:rPr>
              <w:t>172.000</w:t>
            </w:r>
          </w:p>
        </w:tc>
        <w:tc>
          <w:tcPr>
            <w:tcW w:w="1136" w:type="dxa"/>
            <w:tcBorders>
              <w:top w:val="single" w:sz="6" w:space="0" w:color="000000"/>
              <w:left w:val="single" w:sz="6" w:space="0" w:color="000000"/>
              <w:bottom w:val="single" w:sz="6" w:space="0" w:color="000000"/>
            </w:tcBorders>
            <w:shd w:val="clear" w:color="auto" w:fill="E2EFD9"/>
          </w:tcPr>
          <w:p w:rsidR="00F92E8F" w:rsidRDefault="004B369F" w:rsidP="00E67521">
            <w:pPr>
              <w:pStyle w:val="TableParagraph"/>
              <w:rPr>
                <w:rFonts w:ascii="Times New Roman"/>
                <w:sz w:val="20"/>
              </w:rPr>
            </w:pPr>
            <w:r>
              <w:rPr>
                <w:rFonts w:ascii="Times New Roman"/>
                <w:sz w:val="20"/>
              </w:rPr>
              <w:t>206.000</w:t>
            </w:r>
          </w:p>
        </w:tc>
      </w:tr>
      <w:tr w:rsidR="00F92E8F" w:rsidTr="00FF1B65">
        <w:trPr>
          <w:trHeight w:val="452"/>
        </w:trPr>
        <w:tc>
          <w:tcPr>
            <w:tcW w:w="4201" w:type="dxa"/>
            <w:tcBorders>
              <w:top w:val="single" w:sz="6" w:space="0" w:color="000000"/>
              <w:bottom w:val="single" w:sz="6" w:space="0" w:color="000000"/>
              <w:right w:val="single" w:sz="6" w:space="0" w:color="000000"/>
            </w:tcBorders>
          </w:tcPr>
          <w:p w:rsidR="00F92E8F" w:rsidRDefault="00F92E8F" w:rsidP="00E67521">
            <w:pPr>
              <w:pStyle w:val="TableParagraph"/>
              <w:spacing w:line="234" w:lineRule="exact"/>
              <w:ind w:left="107"/>
              <w:rPr>
                <w:sz w:val="20"/>
              </w:rPr>
            </w:pPr>
            <w:proofErr w:type="spellStart"/>
            <w:r>
              <w:rPr>
                <w:sz w:val="20"/>
              </w:rPr>
              <w:t>Okul</w:t>
            </w:r>
            <w:proofErr w:type="spellEnd"/>
            <w:r>
              <w:rPr>
                <w:spacing w:val="-4"/>
                <w:sz w:val="20"/>
              </w:rPr>
              <w:t xml:space="preserve"> </w:t>
            </w:r>
            <w:proofErr w:type="spellStart"/>
            <w:r>
              <w:rPr>
                <w:sz w:val="20"/>
              </w:rPr>
              <w:t>Aile</w:t>
            </w:r>
            <w:proofErr w:type="spellEnd"/>
            <w:r>
              <w:rPr>
                <w:spacing w:val="-7"/>
                <w:sz w:val="20"/>
              </w:rPr>
              <w:t xml:space="preserve"> </w:t>
            </w:r>
            <w:proofErr w:type="spellStart"/>
            <w:r>
              <w:rPr>
                <w:spacing w:val="-2"/>
                <w:sz w:val="20"/>
              </w:rPr>
              <w:t>Birliği</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24.000</w:t>
            </w:r>
          </w:p>
        </w:tc>
        <w:tc>
          <w:tcPr>
            <w:tcW w:w="1136" w:type="dxa"/>
            <w:tcBorders>
              <w:top w:val="single" w:sz="6" w:space="0" w:color="000000"/>
              <w:left w:val="single" w:sz="6" w:space="0" w:color="000000"/>
              <w:bottom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28.000</w:t>
            </w:r>
          </w:p>
        </w:tc>
        <w:tc>
          <w:tcPr>
            <w:tcW w:w="1138" w:type="dxa"/>
            <w:tcBorders>
              <w:top w:val="single" w:sz="6" w:space="0" w:color="000000"/>
              <w:left w:val="single" w:sz="6" w:space="0" w:color="000000"/>
              <w:bottom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34.000</w:t>
            </w:r>
          </w:p>
        </w:tc>
        <w:tc>
          <w:tcPr>
            <w:tcW w:w="1136" w:type="dxa"/>
            <w:tcBorders>
              <w:top w:val="single" w:sz="6" w:space="0" w:color="000000"/>
              <w:left w:val="single" w:sz="6" w:space="0" w:color="000000"/>
              <w:bottom w:val="single" w:sz="6" w:space="0" w:color="000000"/>
            </w:tcBorders>
          </w:tcPr>
          <w:p w:rsidR="00F92E8F" w:rsidRDefault="004B369F" w:rsidP="00E67521">
            <w:pPr>
              <w:pStyle w:val="TableParagraph"/>
              <w:rPr>
                <w:rFonts w:ascii="Times New Roman"/>
                <w:sz w:val="20"/>
              </w:rPr>
            </w:pPr>
            <w:r>
              <w:rPr>
                <w:rFonts w:ascii="Times New Roman"/>
                <w:sz w:val="20"/>
              </w:rPr>
              <w:t>40.000</w:t>
            </w:r>
          </w:p>
        </w:tc>
      </w:tr>
      <w:tr w:rsidR="00F92E8F" w:rsidTr="00FF1B65">
        <w:trPr>
          <w:trHeight w:val="452"/>
        </w:trPr>
        <w:tc>
          <w:tcPr>
            <w:tcW w:w="4201" w:type="dxa"/>
            <w:tcBorders>
              <w:top w:val="single" w:sz="6" w:space="0" w:color="000000"/>
              <w:bottom w:val="single" w:sz="6" w:space="0" w:color="000000"/>
              <w:right w:val="single" w:sz="6" w:space="0" w:color="000000"/>
            </w:tcBorders>
            <w:shd w:val="clear" w:color="auto" w:fill="E2EFD9"/>
          </w:tcPr>
          <w:p w:rsidR="00F92E8F" w:rsidRDefault="00F92E8F" w:rsidP="00E67521">
            <w:pPr>
              <w:pStyle w:val="TableParagraph"/>
              <w:spacing w:line="234" w:lineRule="exact"/>
              <w:ind w:left="107"/>
              <w:rPr>
                <w:sz w:val="20"/>
              </w:rPr>
            </w:pPr>
            <w:proofErr w:type="spellStart"/>
            <w:r>
              <w:rPr>
                <w:sz w:val="20"/>
              </w:rPr>
              <w:t>Özel</w:t>
            </w:r>
            <w:proofErr w:type="spellEnd"/>
            <w:r>
              <w:rPr>
                <w:spacing w:val="-7"/>
                <w:sz w:val="20"/>
              </w:rPr>
              <w:t xml:space="preserve"> </w:t>
            </w:r>
            <w:proofErr w:type="spellStart"/>
            <w:r>
              <w:rPr>
                <w:spacing w:val="-2"/>
                <w:sz w:val="20"/>
              </w:rPr>
              <w:t>İdare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92E8F" w:rsidRDefault="00F92E8F" w:rsidP="00E67521">
            <w:pPr>
              <w:pStyle w:val="TableParagraph"/>
              <w:rPr>
                <w:rFonts w:ascii="Times New Roman"/>
                <w:sz w:val="20"/>
              </w:rPr>
            </w:pPr>
          </w:p>
        </w:tc>
      </w:tr>
      <w:tr w:rsidR="00F92E8F" w:rsidTr="00FF1B65">
        <w:trPr>
          <w:trHeight w:val="452"/>
        </w:trPr>
        <w:tc>
          <w:tcPr>
            <w:tcW w:w="4201" w:type="dxa"/>
            <w:tcBorders>
              <w:top w:val="single" w:sz="6" w:space="0" w:color="000000"/>
              <w:bottom w:val="single" w:sz="6" w:space="0" w:color="000000"/>
              <w:right w:val="single" w:sz="6" w:space="0" w:color="000000"/>
            </w:tcBorders>
          </w:tcPr>
          <w:p w:rsidR="00F92E8F" w:rsidRDefault="00F92E8F" w:rsidP="00E67521">
            <w:pPr>
              <w:pStyle w:val="TableParagraph"/>
              <w:spacing w:line="234" w:lineRule="exact"/>
              <w:ind w:left="107"/>
              <w:rPr>
                <w:sz w:val="20"/>
              </w:rPr>
            </w:pPr>
            <w:proofErr w:type="spellStart"/>
            <w:r>
              <w:rPr>
                <w:sz w:val="20"/>
              </w:rPr>
              <w:t>Kira</w:t>
            </w:r>
            <w:proofErr w:type="spellEnd"/>
            <w:r>
              <w:rPr>
                <w:spacing w:val="-7"/>
                <w:sz w:val="20"/>
              </w:rPr>
              <w:t xml:space="preserve"> </w:t>
            </w:r>
            <w:proofErr w:type="spellStart"/>
            <w:r>
              <w:rPr>
                <w:spacing w:val="-2"/>
                <w:sz w:val="20"/>
              </w:rPr>
              <w:t>Gelirleri</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72.000</w:t>
            </w:r>
          </w:p>
        </w:tc>
        <w:tc>
          <w:tcPr>
            <w:tcW w:w="1136" w:type="dxa"/>
            <w:tcBorders>
              <w:top w:val="single" w:sz="6" w:space="0" w:color="000000"/>
              <w:left w:val="single" w:sz="6" w:space="0" w:color="000000"/>
              <w:bottom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86.000</w:t>
            </w:r>
          </w:p>
        </w:tc>
        <w:tc>
          <w:tcPr>
            <w:tcW w:w="1138" w:type="dxa"/>
            <w:tcBorders>
              <w:top w:val="single" w:sz="6" w:space="0" w:color="000000"/>
              <w:left w:val="single" w:sz="6" w:space="0" w:color="000000"/>
              <w:bottom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104.000</w:t>
            </w:r>
          </w:p>
        </w:tc>
        <w:tc>
          <w:tcPr>
            <w:tcW w:w="1136" w:type="dxa"/>
            <w:tcBorders>
              <w:top w:val="single" w:sz="6" w:space="0" w:color="000000"/>
              <w:left w:val="single" w:sz="6" w:space="0" w:color="000000"/>
              <w:bottom w:val="single" w:sz="6" w:space="0" w:color="000000"/>
            </w:tcBorders>
          </w:tcPr>
          <w:p w:rsidR="00F92E8F" w:rsidRDefault="004B369F" w:rsidP="00E67521">
            <w:pPr>
              <w:pStyle w:val="TableParagraph"/>
              <w:rPr>
                <w:rFonts w:ascii="Times New Roman"/>
                <w:sz w:val="20"/>
              </w:rPr>
            </w:pPr>
            <w:r>
              <w:rPr>
                <w:rFonts w:ascii="Times New Roman"/>
                <w:sz w:val="20"/>
              </w:rPr>
              <w:t>124.000</w:t>
            </w:r>
          </w:p>
        </w:tc>
      </w:tr>
      <w:tr w:rsidR="00F92E8F" w:rsidTr="00FF1B65">
        <w:trPr>
          <w:trHeight w:val="453"/>
        </w:trPr>
        <w:tc>
          <w:tcPr>
            <w:tcW w:w="4201" w:type="dxa"/>
            <w:tcBorders>
              <w:top w:val="single" w:sz="6" w:space="0" w:color="000000"/>
              <w:bottom w:val="single" w:sz="6" w:space="0" w:color="000000"/>
              <w:right w:val="single" w:sz="6" w:space="0" w:color="000000"/>
            </w:tcBorders>
            <w:shd w:val="clear" w:color="auto" w:fill="E2EFD9"/>
          </w:tcPr>
          <w:p w:rsidR="00F92E8F" w:rsidRDefault="00F92E8F" w:rsidP="00E67521">
            <w:pPr>
              <w:pStyle w:val="TableParagraph"/>
              <w:spacing w:line="234" w:lineRule="exact"/>
              <w:ind w:left="107"/>
              <w:rPr>
                <w:sz w:val="20"/>
              </w:rPr>
            </w:pPr>
            <w:proofErr w:type="spellStart"/>
            <w:r>
              <w:rPr>
                <w:sz w:val="20"/>
              </w:rPr>
              <w:t>Döner</w:t>
            </w:r>
            <w:proofErr w:type="spellEnd"/>
            <w:r>
              <w:rPr>
                <w:spacing w:val="-8"/>
                <w:sz w:val="20"/>
              </w:rPr>
              <w:t xml:space="preserve"> </w:t>
            </w:r>
            <w:proofErr w:type="spellStart"/>
            <w:r>
              <w:rPr>
                <w:spacing w:val="-2"/>
                <w:sz w:val="20"/>
              </w:rPr>
              <w:t>Sermaye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92E8F" w:rsidRDefault="00F92E8F" w:rsidP="00E67521">
            <w:pPr>
              <w:pStyle w:val="TableParagraph"/>
              <w:rPr>
                <w:rFonts w:ascii="Times New Roman"/>
                <w:sz w:val="20"/>
              </w:rPr>
            </w:pPr>
          </w:p>
        </w:tc>
      </w:tr>
      <w:tr w:rsidR="00F92E8F" w:rsidTr="00FF1B65">
        <w:trPr>
          <w:trHeight w:val="452"/>
        </w:trPr>
        <w:tc>
          <w:tcPr>
            <w:tcW w:w="4201" w:type="dxa"/>
            <w:tcBorders>
              <w:top w:val="single" w:sz="6" w:space="0" w:color="000000"/>
              <w:bottom w:val="single" w:sz="6" w:space="0" w:color="000000"/>
              <w:right w:val="single" w:sz="6" w:space="0" w:color="000000"/>
            </w:tcBorders>
            <w:shd w:val="clear" w:color="auto" w:fill="E2EFD9"/>
          </w:tcPr>
          <w:p w:rsidR="00F92E8F" w:rsidRDefault="00F92E8F" w:rsidP="00E67521">
            <w:pPr>
              <w:pStyle w:val="TableParagraph"/>
              <w:spacing w:line="234" w:lineRule="exact"/>
              <w:ind w:left="107"/>
              <w:rPr>
                <w:sz w:val="20"/>
              </w:rPr>
            </w:pPr>
            <w:proofErr w:type="spellStart"/>
            <w:r>
              <w:rPr>
                <w:sz w:val="20"/>
              </w:rPr>
              <w:t>Dış</w:t>
            </w:r>
            <w:proofErr w:type="spellEnd"/>
            <w:r>
              <w:rPr>
                <w:spacing w:val="-5"/>
                <w:sz w:val="20"/>
              </w:rPr>
              <w:t xml:space="preserve"> </w:t>
            </w:r>
            <w:proofErr w:type="spellStart"/>
            <w:r>
              <w:rPr>
                <w:spacing w:val="-2"/>
                <w:sz w:val="20"/>
              </w:rPr>
              <w:t>Kaynak</w:t>
            </w:r>
            <w:proofErr w:type="spellEnd"/>
            <w:r>
              <w:rPr>
                <w:spacing w:val="-2"/>
                <w:sz w:val="20"/>
              </w:rPr>
              <w:t>/</w:t>
            </w:r>
            <w:proofErr w:type="spellStart"/>
            <w:r>
              <w:rPr>
                <w:spacing w:val="-2"/>
                <w:sz w:val="20"/>
              </w:rPr>
              <w:t>Projeler</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92E8F" w:rsidRDefault="00F92E8F" w:rsidP="00E67521">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92E8F" w:rsidRDefault="00F92E8F" w:rsidP="00E67521">
            <w:pPr>
              <w:pStyle w:val="TableParagraph"/>
              <w:rPr>
                <w:rFonts w:ascii="Times New Roman"/>
                <w:sz w:val="20"/>
              </w:rPr>
            </w:pPr>
          </w:p>
        </w:tc>
      </w:tr>
      <w:tr w:rsidR="00F92E8F" w:rsidTr="00FF1B65">
        <w:trPr>
          <w:trHeight w:val="453"/>
        </w:trPr>
        <w:tc>
          <w:tcPr>
            <w:tcW w:w="4201" w:type="dxa"/>
            <w:tcBorders>
              <w:top w:val="single" w:sz="6" w:space="0" w:color="000000"/>
              <w:bottom w:val="single" w:sz="6" w:space="0" w:color="000000"/>
              <w:right w:val="single" w:sz="6" w:space="0" w:color="000000"/>
            </w:tcBorders>
          </w:tcPr>
          <w:p w:rsidR="00F92E8F" w:rsidRDefault="00F92E8F" w:rsidP="00E67521">
            <w:pPr>
              <w:pStyle w:val="TableParagraph"/>
              <w:spacing w:line="234" w:lineRule="exact"/>
              <w:ind w:left="107"/>
              <w:rPr>
                <w:sz w:val="20"/>
              </w:rPr>
            </w:pPr>
            <w:proofErr w:type="spellStart"/>
            <w:r>
              <w:rPr>
                <w:spacing w:val="-2"/>
                <w:sz w:val="20"/>
              </w:rPr>
              <w:t>Diğer</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F92E8F" w:rsidRDefault="00F92E8F" w:rsidP="00E6752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92E8F" w:rsidRDefault="00F92E8F" w:rsidP="00E67521">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92E8F" w:rsidRDefault="00F92E8F" w:rsidP="00E6752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92E8F" w:rsidRDefault="00F92E8F" w:rsidP="00E67521">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92E8F" w:rsidRDefault="00F92E8F" w:rsidP="00E67521">
            <w:pPr>
              <w:pStyle w:val="TableParagraph"/>
              <w:rPr>
                <w:rFonts w:ascii="Times New Roman"/>
                <w:sz w:val="20"/>
              </w:rPr>
            </w:pPr>
          </w:p>
        </w:tc>
      </w:tr>
      <w:tr w:rsidR="00F92E8F" w:rsidTr="00FF1B65">
        <w:trPr>
          <w:trHeight w:val="452"/>
        </w:trPr>
        <w:tc>
          <w:tcPr>
            <w:tcW w:w="4201" w:type="dxa"/>
            <w:tcBorders>
              <w:top w:val="single" w:sz="6" w:space="0" w:color="000000"/>
              <w:right w:val="single" w:sz="6" w:space="0" w:color="000000"/>
            </w:tcBorders>
          </w:tcPr>
          <w:p w:rsidR="00F92E8F" w:rsidRDefault="00F92E8F" w:rsidP="00E67521">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180.000</w:t>
            </w:r>
          </w:p>
        </w:tc>
        <w:tc>
          <w:tcPr>
            <w:tcW w:w="1138" w:type="dxa"/>
            <w:tcBorders>
              <w:top w:val="single" w:sz="6" w:space="0" w:color="000000"/>
              <w:left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216.000</w:t>
            </w:r>
          </w:p>
        </w:tc>
        <w:tc>
          <w:tcPr>
            <w:tcW w:w="1136" w:type="dxa"/>
            <w:tcBorders>
              <w:top w:val="single" w:sz="6" w:space="0" w:color="000000"/>
              <w:left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258.000</w:t>
            </w:r>
          </w:p>
        </w:tc>
        <w:tc>
          <w:tcPr>
            <w:tcW w:w="1138" w:type="dxa"/>
            <w:tcBorders>
              <w:top w:val="single" w:sz="6" w:space="0" w:color="000000"/>
              <w:left w:val="single" w:sz="6" w:space="0" w:color="000000"/>
              <w:right w:val="single" w:sz="6" w:space="0" w:color="000000"/>
            </w:tcBorders>
          </w:tcPr>
          <w:p w:rsidR="00F92E8F" w:rsidRDefault="004B369F" w:rsidP="00E67521">
            <w:pPr>
              <w:pStyle w:val="TableParagraph"/>
              <w:rPr>
                <w:rFonts w:ascii="Times New Roman"/>
                <w:sz w:val="20"/>
              </w:rPr>
            </w:pPr>
            <w:r>
              <w:rPr>
                <w:rFonts w:ascii="Times New Roman"/>
                <w:sz w:val="20"/>
              </w:rPr>
              <w:t>310.000</w:t>
            </w:r>
          </w:p>
        </w:tc>
        <w:tc>
          <w:tcPr>
            <w:tcW w:w="1136" w:type="dxa"/>
            <w:tcBorders>
              <w:top w:val="single" w:sz="6" w:space="0" w:color="000000"/>
              <w:left w:val="single" w:sz="6" w:space="0" w:color="000000"/>
            </w:tcBorders>
          </w:tcPr>
          <w:p w:rsidR="00F92E8F" w:rsidRDefault="004B369F" w:rsidP="00E67521">
            <w:pPr>
              <w:pStyle w:val="TableParagraph"/>
              <w:rPr>
                <w:rFonts w:ascii="Times New Roman"/>
                <w:sz w:val="20"/>
              </w:rPr>
            </w:pPr>
            <w:r>
              <w:rPr>
                <w:rFonts w:ascii="Times New Roman"/>
                <w:sz w:val="20"/>
              </w:rPr>
              <w:t>370.000</w:t>
            </w:r>
          </w:p>
        </w:tc>
      </w:tr>
    </w:tbl>
    <w:p w:rsidR="00F92E8F" w:rsidRDefault="00F92E8F" w:rsidP="00F92E8F"/>
    <w:p w:rsidR="00F92E8F" w:rsidRDefault="00F92E8F" w:rsidP="00F92E8F">
      <w:r w:rsidRPr="00F92E8F">
        <w:t>Harcama Kalemler</w:t>
      </w:r>
    </w:p>
    <w:tbl>
      <w:tblPr>
        <w:tblStyle w:val="TableNormal"/>
        <w:tblW w:w="1001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53"/>
        <w:gridCol w:w="5766"/>
      </w:tblGrid>
      <w:tr w:rsidR="00F92E8F" w:rsidTr="00FF1B65">
        <w:trPr>
          <w:trHeight w:val="253"/>
        </w:trPr>
        <w:tc>
          <w:tcPr>
            <w:tcW w:w="4253" w:type="dxa"/>
          </w:tcPr>
          <w:p w:rsidR="00F92E8F" w:rsidRDefault="00F92E8F" w:rsidP="00E67521">
            <w:pPr>
              <w:pStyle w:val="TableParagraph"/>
              <w:spacing w:line="234" w:lineRule="exact"/>
              <w:ind w:left="827"/>
              <w:rPr>
                <w:b/>
                <w:sz w:val="20"/>
              </w:rPr>
            </w:pPr>
            <w:proofErr w:type="spellStart"/>
            <w:r>
              <w:rPr>
                <w:b/>
                <w:spacing w:val="-2"/>
                <w:sz w:val="20"/>
              </w:rPr>
              <w:t>Harcama</w:t>
            </w:r>
            <w:proofErr w:type="spellEnd"/>
            <w:r>
              <w:rPr>
                <w:b/>
                <w:spacing w:val="2"/>
                <w:sz w:val="20"/>
              </w:rPr>
              <w:t xml:space="preserve"> </w:t>
            </w:r>
            <w:proofErr w:type="spellStart"/>
            <w:r>
              <w:rPr>
                <w:b/>
                <w:spacing w:val="-2"/>
                <w:sz w:val="20"/>
              </w:rPr>
              <w:t>Kalemi</w:t>
            </w:r>
            <w:proofErr w:type="spellEnd"/>
          </w:p>
        </w:tc>
        <w:tc>
          <w:tcPr>
            <w:tcW w:w="5766" w:type="dxa"/>
          </w:tcPr>
          <w:p w:rsidR="00F92E8F" w:rsidRDefault="00F92E8F" w:rsidP="00E67521">
            <w:pPr>
              <w:pStyle w:val="TableParagraph"/>
              <w:spacing w:line="234" w:lineRule="exact"/>
              <w:ind w:left="827"/>
              <w:rPr>
                <w:b/>
                <w:sz w:val="20"/>
              </w:rPr>
            </w:pPr>
            <w:proofErr w:type="spellStart"/>
            <w:r>
              <w:rPr>
                <w:b/>
                <w:spacing w:val="-2"/>
                <w:sz w:val="20"/>
              </w:rPr>
              <w:t>Çeşitleri</w:t>
            </w:r>
            <w:proofErr w:type="spellEnd"/>
          </w:p>
        </w:tc>
      </w:tr>
      <w:tr w:rsidR="00F92E8F" w:rsidTr="00FF1B65">
        <w:trPr>
          <w:trHeight w:val="505"/>
        </w:trPr>
        <w:tc>
          <w:tcPr>
            <w:tcW w:w="4253" w:type="dxa"/>
            <w:shd w:val="clear" w:color="auto" w:fill="E2EFD9"/>
          </w:tcPr>
          <w:p w:rsidR="00F92E8F" w:rsidRDefault="00F92E8F" w:rsidP="00E67521">
            <w:pPr>
              <w:pStyle w:val="TableParagraph"/>
              <w:spacing w:line="234" w:lineRule="exact"/>
              <w:ind w:left="107"/>
              <w:rPr>
                <w:sz w:val="20"/>
              </w:rPr>
            </w:pPr>
            <w:proofErr w:type="spellStart"/>
            <w:r>
              <w:rPr>
                <w:spacing w:val="-2"/>
                <w:sz w:val="20"/>
              </w:rPr>
              <w:t>Personel</w:t>
            </w:r>
            <w:proofErr w:type="spellEnd"/>
          </w:p>
        </w:tc>
        <w:tc>
          <w:tcPr>
            <w:tcW w:w="5766" w:type="dxa"/>
            <w:shd w:val="clear" w:color="auto" w:fill="E2EFD9"/>
          </w:tcPr>
          <w:p w:rsidR="00F92E8F" w:rsidRDefault="00E67521" w:rsidP="00E67521">
            <w:pPr>
              <w:pStyle w:val="TableParagraph"/>
              <w:spacing w:before="17"/>
              <w:ind w:left="467"/>
              <w:rPr>
                <w:sz w:val="20"/>
              </w:rPr>
            </w:pPr>
            <w:r>
              <w:rPr>
                <w:sz w:val="20"/>
              </w:rPr>
              <w:t>0</w:t>
            </w:r>
          </w:p>
        </w:tc>
      </w:tr>
      <w:tr w:rsidR="00F92E8F" w:rsidTr="00FF1B65">
        <w:trPr>
          <w:trHeight w:val="757"/>
        </w:trPr>
        <w:tc>
          <w:tcPr>
            <w:tcW w:w="4253" w:type="dxa"/>
          </w:tcPr>
          <w:p w:rsidR="00F92E8F" w:rsidRDefault="00F92E8F" w:rsidP="00E67521">
            <w:pPr>
              <w:pStyle w:val="TableParagraph"/>
              <w:spacing w:line="234" w:lineRule="exact"/>
              <w:ind w:left="107"/>
              <w:rPr>
                <w:sz w:val="20"/>
              </w:rPr>
            </w:pPr>
            <w:proofErr w:type="spellStart"/>
            <w:r>
              <w:rPr>
                <w:spacing w:val="-2"/>
                <w:sz w:val="20"/>
              </w:rPr>
              <w:t>Onarım</w:t>
            </w:r>
            <w:proofErr w:type="spellEnd"/>
          </w:p>
        </w:tc>
        <w:tc>
          <w:tcPr>
            <w:tcW w:w="5766" w:type="dxa"/>
          </w:tcPr>
          <w:p w:rsidR="00F92E8F" w:rsidRDefault="008D309F" w:rsidP="00E67521">
            <w:pPr>
              <w:pStyle w:val="TableParagraph"/>
              <w:spacing w:before="4" w:line="250" w:lineRule="atLeast"/>
              <w:ind w:left="467"/>
              <w:rPr>
                <w:sz w:val="20"/>
              </w:rPr>
            </w:pPr>
            <w:r>
              <w:rPr>
                <w:sz w:val="20"/>
              </w:rPr>
              <w:t>5.000</w:t>
            </w:r>
          </w:p>
        </w:tc>
      </w:tr>
      <w:tr w:rsidR="00F92E8F" w:rsidTr="00FF1B65">
        <w:trPr>
          <w:trHeight w:val="253"/>
        </w:trPr>
        <w:tc>
          <w:tcPr>
            <w:tcW w:w="4253" w:type="dxa"/>
            <w:shd w:val="clear" w:color="auto" w:fill="E2EFD9"/>
          </w:tcPr>
          <w:p w:rsidR="00F92E8F" w:rsidRDefault="00F92E8F" w:rsidP="00E67521">
            <w:pPr>
              <w:pStyle w:val="TableParagraph"/>
              <w:spacing w:before="1" w:line="232" w:lineRule="exact"/>
              <w:ind w:left="107"/>
              <w:rPr>
                <w:sz w:val="20"/>
              </w:rPr>
            </w:pPr>
            <w:proofErr w:type="spellStart"/>
            <w:r>
              <w:rPr>
                <w:spacing w:val="-2"/>
                <w:sz w:val="20"/>
              </w:rPr>
              <w:t>Sosyal-sportif</w:t>
            </w:r>
            <w:proofErr w:type="spellEnd"/>
            <w:r>
              <w:rPr>
                <w:spacing w:val="10"/>
                <w:sz w:val="20"/>
              </w:rPr>
              <w:t xml:space="preserve"> </w:t>
            </w:r>
            <w:proofErr w:type="spellStart"/>
            <w:r>
              <w:rPr>
                <w:spacing w:val="-2"/>
                <w:sz w:val="20"/>
              </w:rPr>
              <w:t>faaliyetler</w:t>
            </w:r>
            <w:proofErr w:type="spellEnd"/>
          </w:p>
        </w:tc>
        <w:tc>
          <w:tcPr>
            <w:tcW w:w="5766" w:type="dxa"/>
            <w:shd w:val="clear" w:color="auto" w:fill="E2EFD9"/>
          </w:tcPr>
          <w:p w:rsidR="00F92E8F" w:rsidRDefault="00652883" w:rsidP="00E67521">
            <w:pPr>
              <w:pStyle w:val="TableParagraph"/>
              <w:spacing w:before="1" w:line="232" w:lineRule="exact"/>
              <w:ind w:left="467"/>
              <w:rPr>
                <w:sz w:val="20"/>
              </w:rPr>
            </w:pPr>
            <w:r>
              <w:rPr>
                <w:sz w:val="20"/>
              </w:rPr>
              <w:t>0</w:t>
            </w:r>
          </w:p>
        </w:tc>
      </w:tr>
      <w:tr w:rsidR="00F92E8F" w:rsidTr="00FF1B65">
        <w:trPr>
          <w:trHeight w:val="253"/>
        </w:trPr>
        <w:tc>
          <w:tcPr>
            <w:tcW w:w="4253" w:type="dxa"/>
          </w:tcPr>
          <w:p w:rsidR="00F92E8F" w:rsidRDefault="00F92E8F" w:rsidP="00E67521">
            <w:pPr>
              <w:pStyle w:val="TableParagraph"/>
              <w:spacing w:before="1" w:line="232" w:lineRule="exact"/>
              <w:ind w:left="107"/>
              <w:rPr>
                <w:sz w:val="20"/>
              </w:rPr>
            </w:pPr>
            <w:proofErr w:type="spellStart"/>
            <w:r>
              <w:rPr>
                <w:spacing w:val="-2"/>
                <w:sz w:val="20"/>
              </w:rPr>
              <w:t>Temizlik</w:t>
            </w:r>
            <w:proofErr w:type="spellEnd"/>
          </w:p>
        </w:tc>
        <w:tc>
          <w:tcPr>
            <w:tcW w:w="5766" w:type="dxa"/>
          </w:tcPr>
          <w:p w:rsidR="00F92E8F" w:rsidRDefault="008D309F" w:rsidP="00E67521">
            <w:pPr>
              <w:pStyle w:val="TableParagraph"/>
              <w:spacing w:before="1" w:line="232" w:lineRule="exact"/>
              <w:ind w:left="467"/>
              <w:rPr>
                <w:sz w:val="20"/>
              </w:rPr>
            </w:pPr>
            <w:r>
              <w:rPr>
                <w:spacing w:val="-2"/>
                <w:sz w:val="20"/>
              </w:rPr>
              <w:t>2.100</w:t>
            </w:r>
          </w:p>
        </w:tc>
      </w:tr>
      <w:tr w:rsidR="00F92E8F" w:rsidTr="00FF1B65">
        <w:trPr>
          <w:trHeight w:val="505"/>
        </w:trPr>
        <w:tc>
          <w:tcPr>
            <w:tcW w:w="4253" w:type="dxa"/>
            <w:shd w:val="clear" w:color="auto" w:fill="E2EFD9"/>
          </w:tcPr>
          <w:p w:rsidR="00F92E8F" w:rsidRDefault="00F92E8F" w:rsidP="00E67521">
            <w:pPr>
              <w:pStyle w:val="TableParagraph"/>
              <w:spacing w:line="234" w:lineRule="exact"/>
              <w:ind w:left="107"/>
              <w:rPr>
                <w:sz w:val="20"/>
              </w:rPr>
            </w:pPr>
            <w:proofErr w:type="spellStart"/>
            <w:r>
              <w:rPr>
                <w:spacing w:val="-2"/>
                <w:sz w:val="20"/>
              </w:rPr>
              <w:t>İletişim</w:t>
            </w:r>
            <w:proofErr w:type="spellEnd"/>
          </w:p>
        </w:tc>
        <w:tc>
          <w:tcPr>
            <w:tcW w:w="5766" w:type="dxa"/>
            <w:shd w:val="clear" w:color="auto" w:fill="E2EFD9"/>
          </w:tcPr>
          <w:p w:rsidR="00F92E8F" w:rsidRDefault="00652883" w:rsidP="00E67521">
            <w:pPr>
              <w:pStyle w:val="TableParagraph"/>
              <w:spacing w:line="234" w:lineRule="exact"/>
              <w:ind w:left="467"/>
              <w:rPr>
                <w:sz w:val="20"/>
              </w:rPr>
            </w:pPr>
            <w:r>
              <w:rPr>
                <w:sz w:val="20"/>
              </w:rPr>
              <w:t>0</w:t>
            </w:r>
          </w:p>
        </w:tc>
      </w:tr>
      <w:tr w:rsidR="00F92E8F" w:rsidTr="00FF1B65">
        <w:trPr>
          <w:trHeight w:val="253"/>
        </w:trPr>
        <w:tc>
          <w:tcPr>
            <w:tcW w:w="4253" w:type="dxa"/>
          </w:tcPr>
          <w:p w:rsidR="00F92E8F" w:rsidRDefault="00F92E8F" w:rsidP="00E67521">
            <w:pPr>
              <w:pStyle w:val="TableParagraph"/>
              <w:spacing w:line="234" w:lineRule="exact"/>
              <w:ind w:left="107"/>
              <w:rPr>
                <w:sz w:val="20"/>
              </w:rPr>
            </w:pPr>
            <w:proofErr w:type="spellStart"/>
            <w:r>
              <w:rPr>
                <w:spacing w:val="-2"/>
                <w:sz w:val="20"/>
              </w:rPr>
              <w:t>Kırtasiye</w:t>
            </w:r>
            <w:proofErr w:type="spellEnd"/>
          </w:p>
        </w:tc>
        <w:tc>
          <w:tcPr>
            <w:tcW w:w="5766" w:type="dxa"/>
          </w:tcPr>
          <w:p w:rsidR="00F92E8F" w:rsidRDefault="008D309F" w:rsidP="00E67521">
            <w:pPr>
              <w:pStyle w:val="TableParagraph"/>
              <w:spacing w:line="234" w:lineRule="exact"/>
              <w:ind w:left="467"/>
              <w:rPr>
                <w:sz w:val="20"/>
              </w:rPr>
            </w:pPr>
            <w:r>
              <w:rPr>
                <w:sz w:val="20"/>
              </w:rPr>
              <w:t>608,18</w:t>
            </w:r>
          </w:p>
        </w:tc>
      </w:tr>
    </w:tbl>
    <w:p w:rsidR="00F92E8F" w:rsidRDefault="00F92E8F" w:rsidP="00F92E8F"/>
    <w:p w:rsidR="00FF1B65" w:rsidRDefault="00FF1B65" w:rsidP="00F92E8F"/>
    <w:p w:rsidR="00FF1B65" w:rsidRDefault="00FF1B65" w:rsidP="00F92E8F"/>
    <w:p w:rsidR="00F92E8F" w:rsidRPr="00F92E8F" w:rsidRDefault="00F92E8F" w:rsidP="00F92E8F">
      <w:r w:rsidRPr="00F92E8F">
        <w:lastRenderedPageBreak/>
        <w:t>Gelir- Gider Tablosu</w:t>
      </w:r>
    </w:p>
    <w:tbl>
      <w:tblPr>
        <w:tblStyle w:val="TableNormal"/>
        <w:tblW w:w="1002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69"/>
        <w:gridCol w:w="947"/>
        <w:gridCol w:w="1046"/>
        <w:gridCol w:w="981"/>
        <w:gridCol w:w="1043"/>
        <w:gridCol w:w="983"/>
        <w:gridCol w:w="1057"/>
      </w:tblGrid>
      <w:tr w:rsidR="00F92E8F" w:rsidTr="0088068B">
        <w:trPr>
          <w:trHeight w:val="253"/>
        </w:trPr>
        <w:tc>
          <w:tcPr>
            <w:tcW w:w="3969" w:type="dxa"/>
          </w:tcPr>
          <w:p w:rsidR="00F92E8F" w:rsidRDefault="00F92E8F" w:rsidP="00E67521">
            <w:pPr>
              <w:pStyle w:val="TableParagraph"/>
              <w:spacing w:line="234" w:lineRule="exact"/>
              <w:ind w:left="107"/>
              <w:rPr>
                <w:b/>
                <w:sz w:val="20"/>
              </w:rPr>
            </w:pPr>
            <w:r>
              <w:rPr>
                <w:b/>
                <w:spacing w:val="-2"/>
                <w:sz w:val="20"/>
              </w:rPr>
              <w:t>YILLAR</w:t>
            </w:r>
          </w:p>
        </w:tc>
        <w:tc>
          <w:tcPr>
            <w:tcW w:w="1993" w:type="dxa"/>
            <w:gridSpan w:val="2"/>
            <w:shd w:val="clear" w:color="auto" w:fill="E2EFD9"/>
          </w:tcPr>
          <w:p w:rsidR="00F92E8F" w:rsidRDefault="00F92E8F" w:rsidP="00E67521">
            <w:pPr>
              <w:pStyle w:val="TableParagraph"/>
              <w:spacing w:line="234" w:lineRule="exact"/>
              <w:ind w:left="14"/>
              <w:jc w:val="center"/>
              <w:rPr>
                <w:b/>
                <w:sz w:val="20"/>
              </w:rPr>
            </w:pPr>
            <w:r>
              <w:rPr>
                <w:b/>
                <w:spacing w:val="-4"/>
                <w:sz w:val="20"/>
              </w:rPr>
              <w:t>2021</w:t>
            </w:r>
          </w:p>
        </w:tc>
        <w:tc>
          <w:tcPr>
            <w:tcW w:w="2024" w:type="dxa"/>
            <w:gridSpan w:val="2"/>
          </w:tcPr>
          <w:p w:rsidR="00F92E8F" w:rsidRDefault="00F92E8F" w:rsidP="00E67521">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92E8F" w:rsidRDefault="00F92E8F" w:rsidP="00E67521">
            <w:pPr>
              <w:pStyle w:val="TableParagraph"/>
              <w:spacing w:line="234" w:lineRule="exact"/>
              <w:ind w:left="22"/>
              <w:jc w:val="center"/>
              <w:rPr>
                <w:b/>
                <w:sz w:val="20"/>
              </w:rPr>
            </w:pPr>
            <w:r>
              <w:rPr>
                <w:b/>
                <w:spacing w:val="-4"/>
                <w:sz w:val="20"/>
              </w:rPr>
              <w:t>2023</w:t>
            </w:r>
          </w:p>
        </w:tc>
      </w:tr>
      <w:tr w:rsidR="00F92E8F" w:rsidTr="0088068B">
        <w:trPr>
          <w:trHeight w:val="255"/>
        </w:trPr>
        <w:tc>
          <w:tcPr>
            <w:tcW w:w="3969" w:type="dxa"/>
            <w:shd w:val="clear" w:color="auto" w:fill="E2EFD9"/>
          </w:tcPr>
          <w:p w:rsidR="00F92E8F" w:rsidRDefault="00F92E8F" w:rsidP="00E67521">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47" w:type="dxa"/>
            <w:tcBorders>
              <w:bottom w:val="single" w:sz="4" w:space="0" w:color="000000"/>
            </w:tcBorders>
            <w:shd w:val="clear" w:color="auto" w:fill="E2EFD9"/>
          </w:tcPr>
          <w:p w:rsidR="00F92E8F" w:rsidRDefault="00F92E8F" w:rsidP="00E67521">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92E8F" w:rsidRDefault="00F92E8F" w:rsidP="00E67521">
            <w:pPr>
              <w:pStyle w:val="TableParagraph"/>
              <w:spacing w:before="1"/>
              <w:ind w:left="107"/>
              <w:rPr>
                <w:b/>
                <w:sz w:val="20"/>
              </w:rPr>
            </w:pPr>
            <w:r>
              <w:rPr>
                <w:b/>
                <w:spacing w:val="-4"/>
                <w:sz w:val="20"/>
              </w:rPr>
              <w:t>GİDER</w:t>
            </w:r>
          </w:p>
        </w:tc>
        <w:tc>
          <w:tcPr>
            <w:tcW w:w="981" w:type="dxa"/>
            <w:shd w:val="clear" w:color="auto" w:fill="E2EFD9"/>
          </w:tcPr>
          <w:p w:rsidR="00F92E8F" w:rsidRDefault="00F92E8F" w:rsidP="00E67521">
            <w:pPr>
              <w:pStyle w:val="TableParagraph"/>
              <w:spacing w:before="1"/>
              <w:ind w:left="105"/>
              <w:rPr>
                <w:b/>
                <w:sz w:val="20"/>
              </w:rPr>
            </w:pPr>
            <w:r>
              <w:rPr>
                <w:b/>
                <w:spacing w:val="-2"/>
                <w:sz w:val="20"/>
              </w:rPr>
              <w:t>GELİR</w:t>
            </w:r>
          </w:p>
        </w:tc>
        <w:tc>
          <w:tcPr>
            <w:tcW w:w="1043" w:type="dxa"/>
            <w:shd w:val="clear" w:color="auto" w:fill="E2EFD9"/>
          </w:tcPr>
          <w:p w:rsidR="00F92E8F" w:rsidRDefault="00F92E8F" w:rsidP="00E67521">
            <w:pPr>
              <w:pStyle w:val="TableParagraph"/>
              <w:spacing w:before="1"/>
              <w:ind w:left="108"/>
              <w:rPr>
                <w:b/>
                <w:sz w:val="20"/>
              </w:rPr>
            </w:pPr>
            <w:r>
              <w:rPr>
                <w:b/>
                <w:spacing w:val="-4"/>
                <w:sz w:val="20"/>
              </w:rPr>
              <w:t>GİDER</w:t>
            </w:r>
          </w:p>
        </w:tc>
        <w:tc>
          <w:tcPr>
            <w:tcW w:w="983" w:type="dxa"/>
            <w:shd w:val="clear" w:color="auto" w:fill="E2EFD9"/>
          </w:tcPr>
          <w:p w:rsidR="00F92E8F" w:rsidRDefault="00F92E8F" w:rsidP="00E67521">
            <w:pPr>
              <w:pStyle w:val="TableParagraph"/>
              <w:spacing w:before="1"/>
              <w:ind w:left="109"/>
              <w:rPr>
                <w:b/>
                <w:sz w:val="20"/>
              </w:rPr>
            </w:pPr>
            <w:r>
              <w:rPr>
                <w:b/>
                <w:spacing w:val="-2"/>
                <w:sz w:val="20"/>
              </w:rPr>
              <w:t>GELİR</w:t>
            </w:r>
          </w:p>
        </w:tc>
        <w:tc>
          <w:tcPr>
            <w:tcW w:w="1057" w:type="dxa"/>
            <w:shd w:val="clear" w:color="auto" w:fill="E2EFD9"/>
          </w:tcPr>
          <w:p w:rsidR="00F92E8F" w:rsidRDefault="00F92E8F" w:rsidP="00E67521">
            <w:pPr>
              <w:pStyle w:val="TableParagraph"/>
              <w:spacing w:before="1"/>
              <w:ind w:left="110"/>
              <w:rPr>
                <w:b/>
                <w:sz w:val="20"/>
              </w:rPr>
            </w:pPr>
            <w:r>
              <w:rPr>
                <w:b/>
                <w:spacing w:val="-4"/>
                <w:sz w:val="20"/>
              </w:rPr>
              <w:t>GİDER</w:t>
            </w:r>
          </w:p>
        </w:tc>
      </w:tr>
      <w:tr w:rsidR="00AF78F9" w:rsidTr="0088068B">
        <w:trPr>
          <w:trHeight w:val="251"/>
        </w:trPr>
        <w:tc>
          <w:tcPr>
            <w:tcW w:w="3969" w:type="dxa"/>
            <w:tcBorders>
              <w:right w:val="single" w:sz="4" w:space="0" w:color="000000"/>
            </w:tcBorders>
          </w:tcPr>
          <w:p w:rsidR="00AF78F9" w:rsidRDefault="00AF78F9" w:rsidP="00E67521">
            <w:pPr>
              <w:pStyle w:val="TableParagraph"/>
              <w:spacing w:line="231" w:lineRule="exact"/>
              <w:ind w:left="107"/>
              <w:rPr>
                <w:sz w:val="20"/>
              </w:rPr>
            </w:pPr>
            <w:proofErr w:type="spellStart"/>
            <w:r>
              <w:rPr>
                <w:spacing w:val="-2"/>
                <w:sz w:val="20"/>
              </w:rPr>
              <w:t>Temizlik</w:t>
            </w:r>
            <w:proofErr w:type="spellEnd"/>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AF78F9" w:rsidRPr="0088068B" w:rsidRDefault="00AF78F9" w:rsidP="0088068B">
            <w:pPr>
              <w:pStyle w:val="TableParagraph"/>
              <w:jc w:val="center"/>
              <w:rPr>
                <w:rFonts w:ascii="Times New Roman"/>
                <w:sz w:val="20"/>
                <w:szCs w:val="20"/>
              </w:rPr>
            </w:pPr>
            <w:r w:rsidRPr="0088068B">
              <w:rPr>
                <w:rFonts w:ascii="Times New Roman"/>
                <w:sz w:val="20"/>
                <w:szCs w:val="20"/>
              </w:rPr>
              <w:t>82.548,72</w:t>
            </w:r>
          </w:p>
        </w:tc>
        <w:tc>
          <w:tcPr>
            <w:tcW w:w="1046" w:type="dxa"/>
            <w:vMerge w:val="restart"/>
            <w:tcBorders>
              <w:top w:val="single" w:sz="4" w:space="0" w:color="000000"/>
              <w:left w:val="single" w:sz="4" w:space="0" w:color="000000"/>
              <w:right w:val="single" w:sz="4" w:space="0" w:color="000000"/>
            </w:tcBorders>
            <w:vAlign w:val="center"/>
          </w:tcPr>
          <w:p w:rsidR="00AF78F9" w:rsidRPr="0088068B" w:rsidRDefault="00AF78F9" w:rsidP="0088068B">
            <w:pPr>
              <w:pStyle w:val="TableParagraph"/>
              <w:jc w:val="center"/>
              <w:rPr>
                <w:rFonts w:ascii="Times New Roman"/>
                <w:sz w:val="20"/>
                <w:szCs w:val="20"/>
              </w:rPr>
            </w:pPr>
            <w:r w:rsidRPr="0088068B">
              <w:rPr>
                <w:rFonts w:ascii="Times New Roman"/>
                <w:sz w:val="20"/>
                <w:szCs w:val="20"/>
              </w:rPr>
              <w:t>27.194,97</w:t>
            </w:r>
          </w:p>
        </w:tc>
        <w:tc>
          <w:tcPr>
            <w:tcW w:w="981" w:type="dxa"/>
            <w:vMerge w:val="restart"/>
            <w:tcBorders>
              <w:left w:val="single" w:sz="4" w:space="0" w:color="000000"/>
            </w:tcBorders>
            <w:shd w:val="clear" w:color="auto" w:fill="E2EFD9"/>
            <w:vAlign w:val="center"/>
          </w:tcPr>
          <w:p w:rsidR="00AF78F9" w:rsidRPr="0088068B" w:rsidRDefault="00AF78F9" w:rsidP="0088068B">
            <w:pPr>
              <w:pStyle w:val="TableParagraph"/>
              <w:jc w:val="center"/>
              <w:rPr>
                <w:rFonts w:ascii="Times New Roman"/>
                <w:sz w:val="20"/>
                <w:szCs w:val="20"/>
              </w:rPr>
            </w:pPr>
            <w:r w:rsidRPr="0088068B">
              <w:rPr>
                <w:rFonts w:ascii="Times New Roman"/>
                <w:sz w:val="20"/>
                <w:szCs w:val="20"/>
              </w:rPr>
              <w:t>105.292,66</w:t>
            </w:r>
          </w:p>
        </w:tc>
        <w:tc>
          <w:tcPr>
            <w:tcW w:w="1043" w:type="dxa"/>
            <w:vMerge w:val="restart"/>
            <w:vAlign w:val="center"/>
          </w:tcPr>
          <w:p w:rsidR="00AF78F9" w:rsidRPr="0088068B" w:rsidRDefault="00AF78F9" w:rsidP="0088068B">
            <w:pPr>
              <w:pStyle w:val="TableParagraph"/>
              <w:jc w:val="center"/>
              <w:rPr>
                <w:rFonts w:ascii="Times New Roman"/>
                <w:sz w:val="20"/>
                <w:szCs w:val="20"/>
              </w:rPr>
            </w:pPr>
            <w:r w:rsidRPr="0088068B">
              <w:rPr>
                <w:rFonts w:ascii="Times New Roman"/>
                <w:sz w:val="20"/>
                <w:szCs w:val="20"/>
              </w:rPr>
              <w:t>38.432,74</w:t>
            </w:r>
          </w:p>
        </w:tc>
        <w:tc>
          <w:tcPr>
            <w:tcW w:w="983" w:type="dxa"/>
            <w:vMerge w:val="restart"/>
            <w:shd w:val="clear" w:color="auto" w:fill="E2EFD9"/>
            <w:vAlign w:val="center"/>
          </w:tcPr>
          <w:p w:rsidR="00AF78F9" w:rsidRPr="0088068B" w:rsidRDefault="00AF78F9" w:rsidP="0088068B">
            <w:pPr>
              <w:pStyle w:val="TableParagraph"/>
              <w:jc w:val="center"/>
              <w:rPr>
                <w:rFonts w:ascii="Times New Roman"/>
                <w:sz w:val="20"/>
                <w:szCs w:val="20"/>
              </w:rPr>
            </w:pPr>
            <w:r w:rsidRPr="0088068B">
              <w:rPr>
                <w:rFonts w:ascii="Times New Roman"/>
                <w:sz w:val="20"/>
                <w:szCs w:val="20"/>
              </w:rPr>
              <w:t>136.520</w:t>
            </w:r>
          </w:p>
        </w:tc>
        <w:tc>
          <w:tcPr>
            <w:tcW w:w="1057" w:type="dxa"/>
            <w:vMerge w:val="restart"/>
            <w:vAlign w:val="center"/>
          </w:tcPr>
          <w:p w:rsidR="00AF78F9" w:rsidRPr="0088068B" w:rsidRDefault="00AF78F9" w:rsidP="0088068B">
            <w:pPr>
              <w:pStyle w:val="TableParagraph"/>
              <w:jc w:val="center"/>
              <w:rPr>
                <w:rFonts w:ascii="Times New Roman"/>
                <w:sz w:val="20"/>
                <w:szCs w:val="20"/>
              </w:rPr>
            </w:pPr>
            <w:r w:rsidRPr="0088068B">
              <w:rPr>
                <w:rFonts w:ascii="Times New Roman"/>
                <w:sz w:val="20"/>
                <w:szCs w:val="20"/>
              </w:rPr>
              <w:t>7708,18</w:t>
            </w:r>
          </w:p>
        </w:tc>
      </w:tr>
      <w:tr w:rsidR="00AF78F9" w:rsidTr="0088068B">
        <w:trPr>
          <w:trHeight w:val="254"/>
        </w:trPr>
        <w:tc>
          <w:tcPr>
            <w:tcW w:w="3969" w:type="dxa"/>
            <w:tcBorders>
              <w:right w:val="single" w:sz="4" w:space="0" w:color="000000"/>
            </w:tcBorders>
            <w:shd w:val="clear" w:color="auto" w:fill="E2EFD9"/>
          </w:tcPr>
          <w:p w:rsidR="00AF78F9" w:rsidRDefault="00AF78F9" w:rsidP="00E67521">
            <w:pPr>
              <w:pStyle w:val="TableParagraph"/>
              <w:spacing w:before="4" w:line="232" w:lineRule="exact"/>
              <w:ind w:left="107"/>
              <w:rPr>
                <w:sz w:val="20"/>
              </w:rPr>
            </w:pPr>
            <w:proofErr w:type="spellStart"/>
            <w:r>
              <w:rPr>
                <w:sz w:val="20"/>
              </w:rPr>
              <w:t>Küçük</w:t>
            </w:r>
            <w:proofErr w:type="spellEnd"/>
            <w:r>
              <w:rPr>
                <w:spacing w:val="-7"/>
                <w:sz w:val="20"/>
              </w:rPr>
              <w:t xml:space="preserve"> </w:t>
            </w:r>
            <w:proofErr w:type="spellStart"/>
            <w:r>
              <w:rPr>
                <w:spacing w:val="-2"/>
                <w:sz w:val="20"/>
              </w:rPr>
              <w:t>Onarım</w:t>
            </w:r>
            <w:proofErr w:type="spellEnd"/>
          </w:p>
        </w:tc>
        <w:tc>
          <w:tcPr>
            <w:tcW w:w="947" w:type="dxa"/>
            <w:vMerge/>
            <w:tcBorders>
              <w:top w:val="nil"/>
              <w:left w:val="single" w:sz="4" w:space="0" w:color="000000"/>
              <w:bottom w:val="single" w:sz="4" w:space="0" w:color="000000"/>
              <w:right w:val="single" w:sz="4" w:space="0" w:color="000000"/>
            </w:tcBorders>
            <w:shd w:val="clear" w:color="auto" w:fill="E2EFD9"/>
          </w:tcPr>
          <w:p w:rsidR="00AF78F9" w:rsidRDefault="00AF78F9" w:rsidP="00E67521">
            <w:pPr>
              <w:rPr>
                <w:sz w:val="2"/>
                <w:szCs w:val="2"/>
              </w:rPr>
            </w:pPr>
          </w:p>
        </w:tc>
        <w:tc>
          <w:tcPr>
            <w:tcW w:w="1046" w:type="dxa"/>
            <w:vMerge/>
            <w:tcBorders>
              <w:left w:val="single" w:sz="4" w:space="0" w:color="000000"/>
              <w:right w:val="single" w:sz="4" w:space="0" w:color="000000"/>
            </w:tcBorders>
            <w:shd w:val="clear" w:color="auto" w:fill="E2EFD9"/>
          </w:tcPr>
          <w:p w:rsidR="00AF78F9" w:rsidRDefault="00AF78F9" w:rsidP="00E67521">
            <w:pPr>
              <w:pStyle w:val="TableParagraph"/>
              <w:rPr>
                <w:rFonts w:ascii="Times New Roman"/>
                <w:sz w:val="18"/>
              </w:rPr>
            </w:pPr>
          </w:p>
        </w:tc>
        <w:tc>
          <w:tcPr>
            <w:tcW w:w="981" w:type="dxa"/>
            <w:vMerge/>
            <w:tcBorders>
              <w:top w:val="nil"/>
              <w:left w:val="single" w:sz="4" w:space="0" w:color="000000"/>
            </w:tcBorders>
            <w:shd w:val="clear" w:color="auto" w:fill="E2EFD9"/>
          </w:tcPr>
          <w:p w:rsidR="00AF78F9" w:rsidRDefault="00AF78F9" w:rsidP="00E67521">
            <w:pPr>
              <w:rPr>
                <w:sz w:val="2"/>
                <w:szCs w:val="2"/>
              </w:rPr>
            </w:pPr>
          </w:p>
        </w:tc>
        <w:tc>
          <w:tcPr>
            <w:tcW w:w="1043" w:type="dxa"/>
            <w:vMerge/>
            <w:shd w:val="clear" w:color="auto" w:fill="E2EFD9"/>
          </w:tcPr>
          <w:p w:rsidR="00AF78F9" w:rsidRDefault="00AF78F9" w:rsidP="00E67521">
            <w:pPr>
              <w:pStyle w:val="TableParagraph"/>
              <w:rPr>
                <w:rFonts w:ascii="Times New Roman"/>
                <w:sz w:val="18"/>
              </w:rPr>
            </w:pPr>
          </w:p>
        </w:tc>
        <w:tc>
          <w:tcPr>
            <w:tcW w:w="983" w:type="dxa"/>
            <w:vMerge/>
            <w:tcBorders>
              <w:top w:val="nil"/>
            </w:tcBorders>
            <w:shd w:val="clear" w:color="auto" w:fill="E2EFD9"/>
          </w:tcPr>
          <w:p w:rsidR="00AF78F9" w:rsidRDefault="00AF78F9" w:rsidP="00E67521">
            <w:pPr>
              <w:rPr>
                <w:sz w:val="2"/>
                <w:szCs w:val="2"/>
              </w:rPr>
            </w:pPr>
          </w:p>
        </w:tc>
        <w:tc>
          <w:tcPr>
            <w:tcW w:w="1057" w:type="dxa"/>
            <w:vMerge/>
            <w:shd w:val="clear" w:color="auto" w:fill="E2EFD9"/>
          </w:tcPr>
          <w:p w:rsidR="00AF78F9" w:rsidRDefault="00AF78F9" w:rsidP="00E67521">
            <w:pPr>
              <w:pStyle w:val="TableParagraph"/>
              <w:rPr>
                <w:rFonts w:ascii="Times New Roman"/>
                <w:sz w:val="18"/>
              </w:rPr>
            </w:pPr>
          </w:p>
        </w:tc>
      </w:tr>
      <w:tr w:rsidR="00AF78F9" w:rsidTr="0088068B">
        <w:trPr>
          <w:trHeight w:val="254"/>
        </w:trPr>
        <w:tc>
          <w:tcPr>
            <w:tcW w:w="3969" w:type="dxa"/>
            <w:tcBorders>
              <w:right w:val="single" w:sz="4" w:space="0" w:color="000000"/>
            </w:tcBorders>
          </w:tcPr>
          <w:p w:rsidR="00AF78F9" w:rsidRDefault="00AF78F9" w:rsidP="00E67521">
            <w:pPr>
              <w:pStyle w:val="TableParagraph"/>
              <w:spacing w:before="1"/>
              <w:ind w:left="107"/>
              <w:rPr>
                <w:sz w:val="20"/>
              </w:rPr>
            </w:pPr>
            <w:proofErr w:type="spellStart"/>
            <w:r>
              <w:rPr>
                <w:sz w:val="20"/>
              </w:rPr>
              <w:t>Bilgisayar</w:t>
            </w:r>
            <w:proofErr w:type="spellEnd"/>
            <w:r>
              <w:rPr>
                <w:spacing w:val="-11"/>
                <w:sz w:val="20"/>
              </w:rPr>
              <w:t xml:space="preserve"> </w:t>
            </w:r>
            <w:proofErr w:type="spellStart"/>
            <w:r>
              <w:rPr>
                <w:spacing w:val="-2"/>
                <w:sz w:val="20"/>
              </w:rPr>
              <w:t>Harcamaları</w:t>
            </w:r>
            <w:proofErr w:type="spellEnd"/>
          </w:p>
        </w:tc>
        <w:tc>
          <w:tcPr>
            <w:tcW w:w="947" w:type="dxa"/>
            <w:vMerge/>
            <w:tcBorders>
              <w:top w:val="nil"/>
              <w:left w:val="single" w:sz="4" w:space="0" w:color="000000"/>
              <w:bottom w:val="single" w:sz="4" w:space="0" w:color="000000"/>
              <w:right w:val="single" w:sz="4" w:space="0" w:color="000000"/>
            </w:tcBorders>
            <w:shd w:val="clear" w:color="auto" w:fill="E2EFD9"/>
          </w:tcPr>
          <w:p w:rsidR="00AF78F9" w:rsidRDefault="00AF78F9" w:rsidP="00E67521">
            <w:pPr>
              <w:rPr>
                <w:sz w:val="2"/>
                <w:szCs w:val="2"/>
              </w:rPr>
            </w:pPr>
          </w:p>
        </w:tc>
        <w:tc>
          <w:tcPr>
            <w:tcW w:w="1046" w:type="dxa"/>
            <w:vMerge/>
            <w:tcBorders>
              <w:left w:val="single" w:sz="4" w:space="0" w:color="000000"/>
              <w:right w:val="single" w:sz="4" w:space="0" w:color="000000"/>
            </w:tcBorders>
          </w:tcPr>
          <w:p w:rsidR="00AF78F9" w:rsidRDefault="00AF78F9" w:rsidP="00E67521">
            <w:pPr>
              <w:pStyle w:val="TableParagraph"/>
              <w:rPr>
                <w:rFonts w:ascii="Times New Roman"/>
                <w:sz w:val="18"/>
              </w:rPr>
            </w:pPr>
          </w:p>
        </w:tc>
        <w:tc>
          <w:tcPr>
            <w:tcW w:w="981" w:type="dxa"/>
            <w:vMerge/>
            <w:tcBorders>
              <w:top w:val="nil"/>
              <w:left w:val="single" w:sz="4" w:space="0" w:color="000000"/>
            </w:tcBorders>
            <w:shd w:val="clear" w:color="auto" w:fill="E2EFD9"/>
          </w:tcPr>
          <w:p w:rsidR="00AF78F9" w:rsidRDefault="00AF78F9" w:rsidP="00E67521">
            <w:pPr>
              <w:rPr>
                <w:sz w:val="2"/>
                <w:szCs w:val="2"/>
              </w:rPr>
            </w:pPr>
          </w:p>
        </w:tc>
        <w:tc>
          <w:tcPr>
            <w:tcW w:w="1043" w:type="dxa"/>
            <w:vMerge/>
          </w:tcPr>
          <w:p w:rsidR="00AF78F9" w:rsidRDefault="00AF78F9" w:rsidP="00E67521">
            <w:pPr>
              <w:pStyle w:val="TableParagraph"/>
              <w:rPr>
                <w:rFonts w:ascii="Times New Roman"/>
                <w:sz w:val="18"/>
              </w:rPr>
            </w:pPr>
          </w:p>
        </w:tc>
        <w:tc>
          <w:tcPr>
            <w:tcW w:w="983" w:type="dxa"/>
            <w:vMerge/>
            <w:tcBorders>
              <w:top w:val="nil"/>
            </w:tcBorders>
            <w:shd w:val="clear" w:color="auto" w:fill="E2EFD9"/>
          </w:tcPr>
          <w:p w:rsidR="00AF78F9" w:rsidRDefault="00AF78F9" w:rsidP="00E67521">
            <w:pPr>
              <w:rPr>
                <w:sz w:val="2"/>
                <w:szCs w:val="2"/>
              </w:rPr>
            </w:pPr>
          </w:p>
        </w:tc>
        <w:tc>
          <w:tcPr>
            <w:tcW w:w="1057" w:type="dxa"/>
            <w:vMerge/>
          </w:tcPr>
          <w:p w:rsidR="00AF78F9" w:rsidRDefault="00AF78F9" w:rsidP="00E67521">
            <w:pPr>
              <w:pStyle w:val="TableParagraph"/>
              <w:rPr>
                <w:rFonts w:ascii="Times New Roman"/>
                <w:sz w:val="18"/>
              </w:rPr>
            </w:pPr>
          </w:p>
        </w:tc>
      </w:tr>
      <w:tr w:rsidR="00AF78F9" w:rsidTr="0088068B">
        <w:trPr>
          <w:trHeight w:val="278"/>
        </w:trPr>
        <w:tc>
          <w:tcPr>
            <w:tcW w:w="3969" w:type="dxa"/>
            <w:tcBorders>
              <w:right w:val="single" w:sz="4" w:space="0" w:color="000000"/>
            </w:tcBorders>
            <w:shd w:val="clear" w:color="auto" w:fill="E2EFD9"/>
          </w:tcPr>
          <w:p w:rsidR="00AF78F9" w:rsidRDefault="00AF78F9" w:rsidP="00E67521">
            <w:pPr>
              <w:pStyle w:val="TableParagraph"/>
              <w:spacing w:before="1"/>
              <w:ind w:left="107"/>
              <w:rPr>
                <w:sz w:val="20"/>
              </w:rPr>
            </w:pPr>
            <w:proofErr w:type="spellStart"/>
            <w:r>
              <w:rPr>
                <w:sz w:val="20"/>
              </w:rPr>
              <w:t>Büro</w:t>
            </w:r>
            <w:proofErr w:type="spellEnd"/>
            <w:r>
              <w:rPr>
                <w:spacing w:val="-8"/>
                <w:sz w:val="20"/>
              </w:rPr>
              <w:t xml:space="preserve"> </w:t>
            </w:r>
            <w:proofErr w:type="spellStart"/>
            <w:r>
              <w:rPr>
                <w:sz w:val="20"/>
              </w:rPr>
              <w:t>Makinaları</w:t>
            </w:r>
            <w:proofErr w:type="spellEnd"/>
            <w:r>
              <w:rPr>
                <w:spacing w:val="-7"/>
                <w:sz w:val="20"/>
              </w:rPr>
              <w:t xml:space="preserve"> </w:t>
            </w:r>
            <w:proofErr w:type="spellStart"/>
            <w:r>
              <w:rPr>
                <w:spacing w:val="-2"/>
                <w:sz w:val="20"/>
              </w:rPr>
              <w:t>Harcamaları</w:t>
            </w:r>
            <w:proofErr w:type="spellEnd"/>
          </w:p>
        </w:tc>
        <w:tc>
          <w:tcPr>
            <w:tcW w:w="947" w:type="dxa"/>
            <w:vMerge/>
            <w:tcBorders>
              <w:top w:val="nil"/>
              <w:left w:val="single" w:sz="4" w:space="0" w:color="000000"/>
              <w:bottom w:val="single" w:sz="4" w:space="0" w:color="000000"/>
              <w:right w:val="single" w:sz="4" w:space="0" w:color="000000"/>
            </w:tcBorders>
            <w:shd w:val="clear" w:color="auto" w:fill="E2EFD9"/>
          </w:tcPr>
          <w:p w:rsidR="00AF78F9" w:rsidRDefault="00AF78F9" w:rsidP="00E67521">
            <w:pPr>
              <w:rPr>
                <w:sz w:val="2"/>
                <w:szCs w:val="2"/>
              </w:rPr>
            </w:pPr>
          </w:p>
        </w:tc>
        <w:tc>
          <w:tcPr>
            <w:tcW w:w="1046" w:type="dxa"/>
            <w:vMerge/>
            <w:tcBorders>
              <w:left w:val="single" w:sz="4" w:space="0" w:color="000000"/>
              <w:right w:val="single" w:sz="4" w:space="0" w:color="000000"/>
            </w:tcBorders>
            <w:shd w:val="clear" w:color="auto" w:fill="E2EFD9"/>
          </w:tcPr>
          <w:p w:rsidR="00AF78F9" w:rsidRDefault="00AF78F9" w:rsidP="00E67521">
            <w:pPr>
              <w:pStyle w:val="TableParagraph"/>
              <w:rPr>
                <w:rFonts w:ascii="Times New Roman"/>
                <w:sz w:val="20"/>
              </w:rPr>
            </w:pPr>
          </w:p>
        </w:tc>
        <w:tc>
          <w:tcPr>
            <w:tcW w:w="981" w:type="dxa"/>
            <w:vMerge/>
            <w:tcBorders>
              <w:top w:val="nil"/>
              <w:left w:val="single" w:sz="4" w:space="0" w:color="000000"/>
            </w:tcBorders>
            <w:shd w:val="clear" w:color="auto" w:fill="E2EFD9"/>
          </w:tcPr>
          <w:p w:rsidR="00AF78F9" w:rsidRDefault="00AF78F9" w:rsidP="00E67521">
            <w:pPr>
              <w:rPr>
                <w:sz w:val="2"/>
                <w:szCs w:val="2"/>
              </w:rPr>
            </w:pPr>
          </w:p>
        </w:tc>
        <w:tc>
          <w:tcPr>
            <w:tcW w:w="1043" w:type="dxa"/>
            <w:vMerge/>
            <w:shd w:val="clear" w:color="auto" w:fill="E2EFD9"/>
          </w:tcPr>
          <w:p w:rsidR="00AF78F9" w:rsidRDefault="00AF78F9" w:rsidP="00E67521">
            <w:pPr>
              <w:pStyle w:val="TableParagraph"/>
              <w:rPr>
                <w:rFonts w:ascii="Times New Roman"/>
                <w:sz w:val="20"/>
              </w:rPr>
            </w:pPr>
          </w:p>
        </w:tc>
        <w:tc>
          <w:tcPr>
            <w:tcW w:w="983" w:type="dxa"/>
            <w:vMerge/>
            <w:tcBorders>
              <w:top w:val="nil"/>
            </w:tcBorders>
            <w:shd w:val="clear" w:color="auto" w:fill="E2EFD9"/>
          </w:tcPr>
          <w:p w:rsidR="00AF78F9" w:rsidRDefault="00AF78F9" w:rsidP="00E67521">
            <w:pPr>
              <w:rPr>
                <w:sz w:val="2"/>
                <w:szCs w:val="2"/>
              </w:rPr>
            </w:pPr>
          </w:p>
        </w:tc>
        <w:tc>
          <w:tcPr>
            <w:tcW w:w="1057" w:type="dxa"/>
            <w:vMerge/>
            <w:shd w:val="clear" w:color="auto" w:fill="E2EFD9"/>
          </w:tcPr>
          <w:p w:rsidR="00AF78F9" w:rsidRDefault="00AF78F9" w:rsidP="00E67521">
            <w:pPr>
              <w:pStyle w:val="TableParagraph"/>
              <w:rPr>
                <w:rFonts w:ascii="Times New Roman"/>
                <w:sz w:val="20"/>
              </w:rPr>
            </w:pPr>
          </w:p>
        </w:tc>
      </w:tr>
      <w:tr w:rsidR="00AF78F9" w:rsidTr="0088068B">
        <w:trPr>
          <w:trHeight w:val="280"/>
        </w:trPr>
        <w:tc>
          <w:tcPr>
            <w:tcW w:w="3969" w:type="dxa"/>
            <w:tcBorders>
              <w:right w:val="single" w:sz="4" w:space="0" w:color="000000"/>
            </w:tcBorders>
          </w:tcPr>
          <w:p w:rsidR="00AF78F9" w:rsidRDefault="00AF78F9" w:rsidP="00E67521">
            <w:pPr>
              <w:pStyle w:val="TableParagraph"/>
              <w:spacing w:before="1"/>
              <w:ind w:left="107"/>
              <w:rPr>
                <w:sz w:val="20"/>
              </w:rPr>
            </w:pPr>
            <w:proofErr w:type="spellStart"/>
            <w:r>
              <w:rPr>
                <w:spacing w:val="-2"/>
                <w:sz w:val="20"/>
              </w:rPr>
              <w:t>Telefon</w:t>
            </w:r>
            <w:proofErr w:type="spellEnd"/>
          </w:p>
        </w:tc>
        <w:tc>
          <w:tcPr>
            <w:tcW w:w="947" w:type="dxa"/>
            <w:vMerge/>
            <w:tcBorders>
              <w:top w:val="nil"/>
              <w:left w:val="single" w:sz="4" w:space="0" w:color="000000"/>
              <w:bottom w:val="single" w:sz="4" w:space="0" w:color="000000"/>
              <w:right w:val="single" w:sz="4" w:space="0" w:color="000000"/>
            </w:tcBorders>
            <w:shd w:val="clear" w:color="auto" w:fill="E2EFD9"/>
          </w:tcPr>
          <w:p w:rsidR="00AF78F9" w:rsidRDefault="00AF78F9" w:rsidP="00E67521">
            <w:pPr>
              <w:rPr>
                <w:sz w:val="2"/>
                <w:szCs w:val="2"/>
              </w:rPr>
            </w:pPr>
          </w:p>
        </w:tc>
        <w:tc>
          <w:tcPr>
            <w:tcW w:w="1046" w:type="dxa"/>
            <w:vMerge/>
            <w:tcBorders>
              <w:left w:val="single" w:sz="4" w:space="0" w:color="000000"/>
              <w:right w:val="single" w:sz="4" w:space="0" w:color="000000"/>
            </w:tcBorders>
          </w:tcPr>
          <w:p w:rsidR="00AF78F9" w:rsidRDefault="00AF78F9" w:rsidP="00E67521">
            <w:pPr>
              <w:pStyle w:val="TableParagraph"/>
              <w:rPr>
                <w:rFonts w:ascii="Times New Roman"/>
                <w:sz w:val="20"/>
              </w:rPr>
            </w:pPr>
          </w:p>
        </w:tc>
        <w:tc>
          <w:tcPr>
            <w:tcW w:w="981" w:type="dxa"/>
            <w:vMerge/>
            <w:tcBorders>
              <w:top w:val="nil"/>
              <w:left w:val="single" w:sz="4" w:space="0" w:color="000000"/>
            </w:tcBorders>
            <w:shd w:val="clear" w:color="auto" w:fill="E2EFD9"/>
          </w:tcPr>
          <w:p w:rsidR="00AF78F9" w:rsidRDefault="00AF78F9" w:rsidP="00E67521">
            <w:pPr>
              <w:rPr>
                <w:sz w:val="2"/>
                <w:szCs w:val="2"/>
              </w:rPr>
            </w:pPr>
          </w:p>
        </w:tc>
        <w:tc>
          <w:tcPr>
            <w:tcW w:w="1043" w:type="dxa"/>
            <w:vMerge/>
          </w:tcPr>
          <w:p w:rsidR="00AF78F9" w:rsidRDefault="00AF78F9" w:rsidP="00E67521">
            <w:pPr>
              <w:pStyle w:val="TableParagraph"/>
              <w:rPr>
                <w:rFonts w:ascii="Times New Roman"/>
                <w:sz w:val="20"/>
              </w:rPr>
            </w:pPr>
          </w:p>
        </w:tc>
        <w:tc>
          <w:tcPr>
            <w:tcW w:w="983" w:type="dxa"/>
            <w:vMerge/>
            <w:tcBorders>
              <w:top w:val="nil"/>
            </w:tcBorders>
            <w:shd w:val="clear" w:color="auto" w:fill="E2EFD9"/>
          </w:tcPr>
          <w:p w:rsidR="00AF78F9" w:rsidRDefault="00AF78F9" w:rsidP="00E67521">
            <w:pPr>
              <w:rPr>
                <w:sz w:val="2"/>
                <w:szCs w:val="2"/>
              </w:rPr>
            </w:pPr>
          </w:p>
        </w:tc>
        <w:tc>
          <w:tcPr>
            <w:tcW w:w="1057" w:type="dxa"/>
            <w:vMerge/>
          </w:tcPr>
          <w:p w:rsidR="00AF78F9" w:rsidRDefault="00AF78F9" w:rsidP="00E67521">
            <w:pPr>
              <w:pStyle w:val="TableParagraph"/>
              <w:rPr>
                <w:rFonts w:ascii="Times New Roman"/>
                <w:sz w:val="20"/>
              </w:rPr>
            </w:pPr>
          </w:p>
        </w:tc>
      </w:tr>
      <w:tr w:rsidR="00AF78F9" w:rsidTr="0088068B">
        <w:trPr>
          <w:trHeight w:val="278"/>
        </w:trPr>
        <w:tc>
          <w:tcPr>
            <w:tcW w:w="3969" w:type="dxa"/>
            <w:tcBorders>
              <w:right w:val="single" w:sz="4" w:space="0" w:color="000000"/>
            </w:tcBorders>
            <w:shd w:val="clear" w:color="auto" w:fill="E2EFD9"/>
          </w:tcPr>
          <w:p w:rsidR="00AF78F9" w:rsidRDefault="00AF78F9" w:rsidP="00E67521">
            <w:pPr>
              <w:pStyle w:val="TableParagraph"/>
              <w:spacing w:before="1"/>
              <w:ind w:left="107"/>
              <w:rPr>
                <w:sz w:val="20"/>
              </w:rPr>
            </w:pPr>
            <w:proofErr w:type="spellStart"/>
            <w:r>
              <w:rPr>
                <w:sz w:val="20"/>
              </w:rPr>
              <w:t>Sosyal</w:t>
            </w:r>
            <w:proofErr w:type="spellEnd"/>
            <w:r>
              <w:rPr>
                <w:spacing w:val="-7"/>
                <w:sz w:val="20"/>
              </w:rPr>
              <w:t xml:space="preserve"> </w:t>
            </w:r>
            <w:proofErr w:type="spellStart"/>
            <w:r>
              <w:rPr>
                <w:spacing w:val="-2"/>
                <w:sz w:val="20"/>
              </w:rPr>
              <w:t>Faaliyetler</w:t>
            </w:r>
            <w:proofErr w:type="spellEnd"/>
          </w:p>
        </w:tc>
        <w:tc>
          <w:tcPr>
            <w:tcW w:w="947" w:type="dxa"/>
            <w:vMerge/>
            <w:tcBorders>
              <w:top w:val="nil"/>
              <w:left w:val="single" w:sz="4" w:space="0" w:color="000000"/>
              <w:bottom w:val="single" w:sz="4" w:space="0" w:color="000000"/>
              <w:right w:val="single" w:sz="4" w:space="0" w:color="000000"/>
            </w:tcBorders>
            <w:shd w:val="clear" w:color="auto" w:fill="E2EFD9"/>
          </w:tcPr>
          <w:p w:rsidR="00AF78F9" w:rsidRDefault="00AF78F9" w:rsidP="00E67521">
            <w:pPr>
              <w:rPr>
                <w:sz w:val="2"/>
                <w:szCs w:val="2"/>
              </w:rPr>
            </w:pPr>
          </w:p>
        </w:tc>
        <w:tc>
          <w:tcPr>
            <w:tcW w:w="1046" w:type="dxa"/>
            <w:vMerge/>
            <w:tcBorders>
              <w:left w:val="single" w:sz="4" w:space="0" w:color="000000"/>
              <w:right w:val="single" w:sz="4" w:space="0" w:color="000000"/>
            </w:tcBorders>
            <w:shd w:val="clear" w:color="auto" w:fill="E2EFD9"/>
          </w:tcPr>
          <w:p w:rsidR="00AF78F9" w:rsidRDefault="00AF78F9" w:rsidP="00E67521">
            <w:pPr>
              <w:pStyle w:val="TableParagraph"/>
              <w:rPr>
                <w:rFonts w:ascii="Times New Roman"/>
                <w:sz w:val="20"/>
              </w:rPr>
            </w:pPr>
          </w:p>
        </w:tc>
        <w:tc>
          <w:tcPr>
            <w:tcW w:w="981" w:type="dxa"/>
            <w:vMerge/>
            <w:tcBorders>
              <w:top w:val="nil"/>
              <w:left w:val="single" w:sz="4" w:space="0" w:color="000000"/>
            </w:tcBorders>
            <w:shd w:val="clear" w:color="auto" w:fill="E2EFD9"/>
          </w:tcPr>
          <w:p w:rsidR="00AF78F9" w:rsidRDefault="00AF78F9" w:rsidP="00E67521">
            <w:pPr>
              <w:rPr>
                <w:sz w:val="2"/>
                <w:szCs w:val="2"/>
              </w:rPr>
            </w:pPr>
          </w:p>
        </w:tc>
        <w:tc>
          <w:tcPr>
            <w:tcW w:w="1043" w:type="dxa"/>
            <w:vMerge/>
            <w:shd w:val="clear" w:color="auto" w:fill="E2EFD9"/>
          </w:tcPr>
          <w:p w:rsidR="00AF78F9" w:rsidRDefault="00AF78F9" w:rsidP="00E67521">
            <w:pPr>
              <w:pStyle w:val="TableParagraph"/>
              <w:rPr>
                <w:rFonts w:ascii="Times New Roman"/>
                <w:sz w:val="20"/>
              </w:rPr>
            </w:pPr>
          </w:p>
        </w:tc>
        <w:tc>
          <w:tcPr>
            <w:tcW w:w="983" w:type="dxa"/>
            <w:vMerge/>
            <w:tcBorders>
              <w:top w:val="nil"/>
            </w:tcBorders>
            <w:shd w:val="clear" w:color="auto" w:fill="E2EFD9"/>
          </w:tcPr>
          <w:p w:rsidR="00AF78F9" w:rsidRDefault="00AF78F9" w:rsidP="00E67521">
            <w:pPr>
              <w:rPr>
                <w:sz w:val="2"/>
                <w:szCs w:val="2"/>
              </w:rPr>
            </w:pPr>
          </w:p>
        </w:tc>
        <w:tc>
          <w:tcPr>
            <w:tcW w:w="1057" w:type="dxa"/>
            <w:vMerge/>
            <w:shd w:val="clear" w:color="auto" w:fill="E2EFD9"/>
          </w:tcPr>
          <w:p w:rsidR="00AF78F9" w:rsidRDefault="00AF78F9" w:rsidP="00E67521">
            <w:pPr>
              <w:pStyle w:val="TableParagraph"/>
              <w:rPr>
                <w:rFonts w:ascii="Times New Roman"/>
                <w:sz w:val="20"/>
              </w:rPr>
            </w:pPr>
          </w:p>
        </w:tc>
      </w:tr>
      <w:tr w:rsidR="00AF78F9" w:rsidTr="0088068B">
        <w:trPr>
          <w:trHeight w:val="280"/>
        </w:trPr>
        <w:tc>
          <w:tcPr>
            <w:tcW w:w="3969" w:type="dxa"/>
            <w:tcBorders>
              <w:right w:val="single" w:sz="4" w:space="0" w:color="000000"/>
            </w:tcBorders>
            <w:shd w:val="clear" w:color="auto" w:fill="E2EFD9"/>
          </w:tcPr>
          <w:p w:rsidR="00AF78F9" w:rsidRDefault="00AF78F9" w:rsidP="00E67521">
            <w:pPr>
              <w:pStyle w:val="TableParagraph"/>
              <w:spacing w:before="4"/>
              <w:ind w:left="107"/>
              <w:rPr>
                <w:sz w:val="20"/>
              </w:rPr>
            </w:pPr>
            <w:proofErr w:type="spellStart"/>
            <w:r>
              <w:rPr>
                <w:spacing w:val="-2"/>
                <w:sz w:val="20"/>
              </w:rPr>
              <w:t>Kırtasiye</w:t>
            </w:r>
            <w:proofErr w:type="spellEnd"/>
          </w:p>
        </w:tc>
        <w:tc>
          <w:tcPr>
            <w:tcW w:w="947" w:type="dxa"/>
            <w:vMerge/>
            <w:tcBorders>
              <w:top w:val="nil"/>
              <w:left w:val="single" w:sz="4" w:space="0" w:color="000000"/>
              <w:bottom w:val="single" w:sz="4" w:space="0" w:color="000000"/>
              <w:right w:val="single" w:sz="4" w:space="0" w:color="000000"/>
            </w:tcBorders>
            <w:shd w:val="clear" w:color="auto" w:fill="E2EFD9"/>
          </w:tcPr>
          <w:p w:rsidR="00AF78F9" w:rsidRDefault="00AF78F9" w:rsidP="00E67521">
            <w:pPr>
              <w:rPr>
                <w:sz w:val="2"/>
                <w:szCs w:val="2"/>
              </w:rPr>
            </w:pPr>
          </w:p>
        </w:tc>
        <w:tc>
          <w:tcPr>
            <w:tcW w:w="1046" w:type="dxa"/>
            <w:vMerge/>
            <w:tcBorders>
              <w:left w:val="single" w:sz="4" w:space="0" w:color="000000"/>
              <w:right w:val="single" w:sz="4" w:space="0" w:color="000000"/>
            </w:tcBorders>
            <w:shd w:val="clear" w:color="auto" w:fill="E2EFD9"/>
          </w:tcPr>
          <w:p w:rsidR="00AF78F9" w:rsidRDefault="00AF78F9" w:rsidP="00E67521">
            <w:pPr>
              <w:pStyle w:val="TableParagraph"/>
              <w:rPr>
                <w:rFonts w:ascii="Times New Roman"/>
                <w:sz w:val="20"/>
              </w:rPr>
            </w:pPr>
          </w:p>
        </w:tc>
        <w:tc>
          <w:tcPr>
            <w:tcW w:w="981" w:type="dxa"/>
            <w:vMerge/>
            <w:tcBorders>
              <w:top w:val="nil"/>
              <w:left w:val="single" w:sz="4" w:space="0" w:color="000000"/>
            </w:tcBorders>
            <w:shd w:val="clear" w:color="auto" w:fill="E2EFD9"/>
          </w:tcPr>
          <w:p w:rsidR="00AF78F9" w:rsidRDefault="00AF78F9" w:rsidP="00E67521">
            <w:pPr>
              <w:rPr>
                <w:sz w:val="2"/>
                <w:szCs w:val="2"/>
              </w:rPr>
            </w:pPr>
          </w:p>
        </w:tc>
        <w:tc>
          <w:tcPr>
            <w:tcW w:w="1043" w:type="dxa"/>
            <w:vMerge/>
            <w:shd w:val="clear" w:color="auto" w:fill="E2EFD9"/>
          </w:tcPr>
          <w:p w:rsidR="00AF78F9" w:rsidRDefault="00AF78F9" w:rsidP="00E67521">
            <w:pPr>
              <w:pStyle w:val="TableParagraph"/>
              <w:rPr>
                <w:rFonts w:ascii="Times New Roman"/>
                <w:sz w:val="20"/>
              </w:rPr>
            </w:pPr>
          </w:p>
        </w:tc>
        <w:tc>
          <w:tcPr>
            <w:tcW w:w="983" w:type="dxa"/>
            <w:vMerge/>
            <w:tcBorders>
              <w:top w:val="nil"/>
            </w:tcBorders>
            <w:shd w:val="clear" w:color="auto" w:fill="E2EFD9"/>
          </w:tcPr>
          <w:p w:rsidR="00AF78F9" w:rsidRDefault="00AF78F9" w:rsidP="00E67521">
            <w:pPr>
              <w:rPr>
                <w:sz w:val="2"/>
                <w:szCs w:val="2"/>
              </w:rPr>
            </w:pPr>
          </w:p>
        </w:tc>
        <w:tc>
          <w:tcPr>
            <w:tcW w:w="1057" w:type="dxa"/>
            <w:vMerge/>
            <w:shd w:val="clear" w:color="auto" w:fill="E2EFD9"/>
          </w:tcPr>
          <w:p w:rsidR="00AF78F9" w:rsidRDefault="00AF78F9" w:rsidP="00E67521">
            <w:pPr>
              <w:pStyle w:val="TableParagraph"/>
              <w:rPr>
                <w:rFonts w:ascii="Times New Roman"/>
                <w:sz w:val="20"/>
              </w:rPr>
            </w:pPr>
          </w:p>
        </w:tc>
      </w:tr>
      <w:tr w:rsidR="00AF78F9" w:rsidTr="0088068B">
        <w:trPr>
          <w:trHeight w:val="549"/>
        </w:trPr>
        <w:tc>
          <w:tcPr>
            <w:tcW w:w="3969" w:type="dxa"/>
            <w:tcBorders>
              <w:right w:val="single" w:sz="4" w:space="0" w:color="000000"/>
            </w:tcBorders>
            <w:shd w:val="clear" w:color="auto" w:fill="E2EFD9"/>
          </w:tcPr>
          <w:p w:rsidR="00AF78F9" w:rsidRDefault="00AF78F9" w:rsidP="00E67521">
            <w:pPr>
              <w:pStyle w:val="TableParagraph"/>
              <w:spacing w:before="1"/>
              <w:ind w:left="107"/>
              <w:rPr>
                <w:sz w:val="20"/>
              </w:rPr>
            </w:pPr>
            <w:r>
              <w:rPr>
                <w:spacing w:val="-4"/>
                <w:sz w:val="20"/>
              </w:rPr>
              <w:t>GENEL</w:t>
            </w:r>
          </w:p>
        </w:tc>
        <w:tc>
          <w:tcPr>
            <w:tcW w:w="947" w:type="dxa"/>
            <w:vMerge/>
            <w:tcBorders>
              <w:top w:val="nil"/>
              <w:left w:val="single" w:sz="4" w:space="0" w:color="000000"/>
              <w:bottom w:val="single" w:sz="4" w:space="0" w:color="000000"/>
              <w:right w:val="single" w:sz="4" w:space="0" w:color="000000"/>
            </w:tcBorders>
            <w:shd w:val="clear" w:color="auto" w:fill="E2EFD9"/>
          </w:tcPr>
          <w:p w:rsidR="00AF78F9" w:rsidRDefault="00AF78F9" w:rsidP="00E67521">
            <w:pPr>
              <w:rPr>
                <w:sz w:val="2"/>
                <w:szCs w:val="2"/>
              </w:rPr>
            </w:pPr>
          </w:p>
        </w:tc>
        <w:tc>
          <w:tcPr>
            <w:tcW w:w="1046" w:type="dxa"/>
            <w:vMerge/>
            <w:tcBorders>
              <w:left w:val="single" w:sz="4" w:space="0" w:color="000000"/>
              <w:bottom w:val="single" w:sz="4" w:space="0" w:color="000000"/>
              <w:right w:val="single" w:sz="4" w:space="0" w:color="000000"/>
            </w:tcBorders>
            <w:shd w:val="clear" w:color="auto" w:fill="E2EFD9"/>
          </w:tcPr>
          <w:p w:rsidR="00AF78F9" w:rsidRDefault="00AF78F9" w:rsidP="00E67521">
            <w:pPr>
              <w:pStyle w:val="TableParagraph"/>
              <w:rPr>
                <w:rFonts w:ascii="Times New Roman"/>
              </w:rPr>
            </w:pPr>
          </w:p>
        </w:tc>
        <w:tc>
          <w:tcPr>
            <w:tcW w:w="981" w:type="dxa"/>
            <w:vMerge/>
            <w:tcBorders>
              <w:top w:val="nil"/>
              <w:left w:val="single" w:sz="4" w:space="0" w:color="000000"/>
            </w:tcBorders>
            <w:shd w:val="clear" w:color="auto" w:fill="E2EFD9"/>
          </w:tcPr>
          <w:p w:rsidR="00AF78F9" w:rsidRDefault="00AF78F9" w:rsidP="00E67521">
            <w:pPr>
              <w:rPr>
                <w:sz w:val="2"/>
                <w:szCs w:val="2"/>
              </w:rPr>
            </w:pPr>
          </w:p>
        </w:tc>
        <w:tc>
          <w:tcPr>
            <w:tcW w:w="1043" w:type="dxa"/>
            <w:vMerge/>
            <w:shd w:val="clear" w:color="auto" w:fill="E2EFD9"/>
          </w:tcPr>
          <w:p w:rsidR="00AF78F9" w:rsidRDefault="00AF78F9" w:rsidP="00E67521">
            <w:pPr>
              <w:pStyle w:val="TableParagraph"/>
              <w:rPr>
                <w:rFonts w:ascii="Times New Roman"/>
              </w:rPr>
            </w:pPr>
          </w:p>
        </w:tc>
        <w:tc>
          <w:tcPr>
            <w:tcW w:w="983" w:type="dxa"/>
            <w:vMerge/>
            <w:tcBorders>
              <w:top w:val="nil"/>
            </w:tcBorders>
            <w:shd w:val="clear" w:color="auto" w:fill="E2EFD9"/>
          </w:tcPr>
          <w:p w:rsidR="00AF78F9" w:rsidRDefault="00AF78F9" w:rsidP="00E67521">
            <w:pPr>
              <w:rPr>
                <w:sz w:val="2"/>
                <w:szCs w:val="2"/>
              </w:rPr>
            </w:pPr>
          </w:p>
        </w:tc>
        <w:tc>
          <w:tcPr>
            <w:tcW w:w="1057" w:type="dxa"/>
            <w:vMerge/>
            <w:shd w:val="clear" w:color="auto" w:fill="E2EFD9"/>
          </w:tcPr>
          <w:p w:rsidR="00AF78F9" w:rsidRDefault="00AF78F9" w:rsidP="00E67521">
            <w:pPr>
              <w:pStyle w:val="TableParagraph"/>
              <w:rPr>
                <w:rFonts w:ascii="Times New Roman"/>
              </w:rPr>
            </w:pPr>
          </w:p>
        </w:tc>
      </w:tr>
    </w:tbl>
    <w:p w:rsidR="00F92E8F" w:rsidRDefault="00F92E8F" w:rsidP="00F92E8F">
      <w:pPr>
        <w:pStyle w:val="GvdeMetni"/>
        <w:spacing w:before="108"/>
        <w:rPr>
          <w:b/>
          <w:sz w:val="20"/>
        </w:rPr>
      </w:pPr>
    </w:p>
    <w:p w:rsidR="001369FD" w:rsidRPr="00F27C77" w:rsidRDefault="00F27C77" w:rsidP="00F27C77">
      <w:pPr>
        <w:pStyle w:val="Balk2"/>
        <w:numPr>
          <w:ilvl w:val="1"/>
          <w:numId w:val="44"/>
        </w:numPr>
        <w:spacing w:after="0"/>
        <w:rPr>
          <w:rFonts w:ascii="Times New Roman" w:hAnsi="Times New Roman" w:cs="Times New Roman"/>
          <w:color w:val="FF0000"/>
          <w:sz w:val="28"/>
          <w:szCs w:val="28"/>
        </w:rPr>
      </w:pPr>
      <w:bookmarkStart w:id="66" w:name="_Toc530061510"/>
      <w:bookmarkStart w:id="67" w:name="_Toc531853200"/>
      <w:bookmarkStart w:id="68" w:name="_Toc532154572"/>
      <w:bookmarkStart w:id="69" w:name="_Toc11922029"/>
      <w:bookmarkEnd w:id="64"/>
      <w:bookmarkEnd w:id="65"/>
      <w:r>
        <w:rPr>
          <w:rFonts w:ascii="Times New Roman" w:hAnsi="Times New Roman" w:cs="Times New Roman"/>
          <w:color w:val="FF0000"/>
          <w:sz w:val="28"/>
          <w:szCs w:val="28"/>
        </w:rPr>
        <w:t>Dış Çevre Analizi (</w:t>
      </w:r>
      <w:r w:rsidR="001369FD" w:rsidRPr="00F27C77">
        <w:rPr>
          <w:rFonts w:ascii="Times New Roman" w:hAnsi="Times New Roman" w:cs="Times New Roman"/>
          <w:color w:val="FF0000"/>
          <w:sz w:val="28"/>
          <w:szCs w:val="28"/>
        </w:rPr>
        <w:t xml:space="preserve">PESTLE </w:t>
      </w:r>
      <w:bookmarkEnd w:id="66"/>
      <w:bookmarkEnd w:id="67"/>
      <w:bookmarkEnd w:id="68"/>
      <w:bookmarkEnd w:id="69"/>
      <w:r>
        <w:rPr>
          <w:rFonts w:ascii="Times New Roman" w:hAnsi="Times New Roman" w:cs="Times New Roman"/>
          <w:color w:val="FF0000"/>
          <w:sz w:val="28"/>
          <w:szCs w:val="28"/>
        </w:rPr>
        <w:t>)</w:t>
      </w:r>
    </w:p>
    <w:p w:rsidR="001369FD" w:rsidRPr="00FD7A7E" w:rsidRDefault="001369FD" w:rsidP="001369FD">
      <w:pPr>
        <w:spacing w:line="256" w:lineRule="auto"/>
        <w:ind w:left="120" w:right="120"/>
        <w:rPr>
          <w:sz w:val="20"/>
          <w:szCs w:val="20"/>
        </w:rPr>
      </w:pPr>
      <w:r w:rsidRPr="00FD7A7E">
        <w:rPr>
          <w:rFonts w:eastAsia="Book Antiqua"/>
        </w:rPr>
        <w:t xml:space="preserve">PESTLE analiziyle Müdürlüğümüz üzerinde etkili olan veya olabilecek politik, ekonomik, sosyokültürel, teknolojik, yasal ve çevresel dış etkenlerin tespit edilmesi amaçlanmıştır. </w:t>
      </w:r>
    </w:p>
    <w:p w:rsidR="009A2EC7" w:rsidRPr="00FD7A7E" w:rsidRDefault="009A2EC7" w:rsidP="009A2EC7">
      <w:pPr>
        <w:pStyle w:val="Balk5"/>
        <w:spacing w:line="240" w:lineRule="auto"/>
        <w:ind w:left="1066"/>
        <w:rPr>
          <w:rFonts w:ascii="Times New Roman" w:hAnsi="Times New Roman" w:cs="Times New Roman"/>
        </w:rPr>
      </w:pPr>
      <w:bookmarkStart w:id="70" w:name="_Toc381693207"/>
      <w:r w:rsidRPr="00FD7A7E">
        <w:rPr>
          <w:rFonts w:ascii="Times New Roman" w:hAnsi="Times New Roman" w:cs="Times New Roman"/>
          <w:color w:val="365F91" w:themeColor="accent1" w:themeShade="BF"/>
        </w:rPr>
        <w:tab/>
      </w:r>
      <w:r w:rsidR="001369FD" w:rsidRPr="00FD7A7E">
        <w:rPr>
          <w:rFonts w:ascii="Times New Roman" w:hAnsi="Times New Roman" w:cs="Times New Roman"/>
          <w:color w:val="365F91" w:themeColor="accent1" w:themeShade="BF"/>
        </w:rPr>
        <w:t>Politik Faktörler</w:t>
      </w:r>
      <w:bookmarkEnd w:id="70"/>
    </w:p>
    <w:p w:rsidR="004635F5" w:rsidRPr="00FD7A7E" w:rsidRDefault="004635F5" w:rsidP="004635F5">
      <w:pPr>
        <w:numPr>
          <w:ilvl w:val="0"/>
          <w:numId w:val="14"/>
        </w:numPr>
        <w:spacing w:after="0" w:line="300" w:lineRule="auto"/>
        <w:rPr>
          <w:color w:val="000000" w:themeColor="text1"/>
        </w:rPr>
      </w:pPr>
      <w:bookmarkStart w:id="71" w:name="_Toc381693208"/>
      <w:r w:rsidRPr="00FD7A7E">
        <w:rPr>
          <w:color w:val="000000" w:themeColor="text1"/>
        </w:rPr>
        <w:t>Mülki ve yerel yetkililerle olan olumlu diyalog ve iş birliği</w:t>
      </w:r>
      <w:r w:rsidR="00881A64" w:rsidRPr="00FD7A7E">
        <w:rPr>
          <w:color w:val="000000" w:themeColor="text1"/>
        </w:rPr>
        <w:t>,</w:t>
      </w:r>
    </w:p>
    <w:p w:rsidR="009A2EC7" w:rsidRPr="00FD7A7E" w:rsidRDefault="004635F5" w:rsidP="004635F5">
      <w:pPr>
        <w:numPr>
          <w:ilvl w:val="0"/>
          <w:numId w:val="14"/>
        </w:numPr>
        <w:spacing w:after="0" w:line="240" w:lineRule="auto"/>
        <w:rPr>
          <w:b/>
          <w:color w:val="000000" w:themeColor="text1"/>
        </w:rPr>
      </w:pPr>
      <w:r w:rsidRPr="00FD7A7E">
        <w:rPr>
          <w:color w:val="000000" w:themeColor="text1"/>
        </w:rPr>
        <w:t>Yerel yönetimin eğiti</w:t>
      </w:r>
      <w:r w:rsidR="009A2EC7" w:rsidRPr="00FD7A7E">
        <w:rPr>
          <w:color w:val="000000" w:themeColor="text1"/>
        </w:rPr>
        <w:t>m</w:t>
      </w:r>
      <w:r w:rsidRPr="00FD7A7E">
        <w:rPr>
          <w:color w:val="000000" w:themeColor="text1"/>
        </w:rPr>
        <w:t xml:space="preserve"> hizmetlerine yönelik duyarlılığı, öğrencileri Türk Milli Eğitim sistemini</w:t>
      </w:r>
      <w:r w:rsidR="009A2EC7" w:rsidRPr="00FD7A7E">
        <w:rPr>
          <w:color w:val="000000" w:themeColor="text1"/>
        </w:rPr>
        <w:t xml:space="preserve">n ve Milli Eğitim Bakanlığını </w:t>
      </w:r>
      <w:r w:rsidRPr="00FD7A7E">
        <w:rPr>
          <w:color w:val="000000" w:themeColor="text1"/>
        </w:rPr>
        <w:t>temel eğitim hedeflerine uygun bir şekilde ve öngörülen hedef ve amaçlar doğrultusunda topluma yararlı bireyler olarak yetiştirmek, okulöncesi eğitimi kurumumuzda</w:t>
      </w:r>
      <w:r w:rsidR="00881A64" w:rsidRPr="00FD7A7E">
        <w:rPr>
          <w:color w:val="000000" w:themeColor="text1"/>
        </w:rPr>
        <w:t xml:space="preserve"> sürekli olarak yaygınlaştırma,</w:t>
      </w:r>
    </w:p>
    <w:p w:rsidR="009A2EC7" w:rsidRPr="00FD7A7E" w:rsidRDefault="004635F5" w:rsidP="004635F5">
      <w:pPr>
        <w:numPr>
          <w:ilvl w:val="0"/>
          <w:numId w:val="14"/>
        </w:numPr>
        <w:spacing w:after="0" w:line="240" w:lineRule="auto"/>
        <w:rPr>
          <w:b/>
          <w:color w:val="000000" w:themeColor="text1"/>
        </w:rPr>
      </w:pPr>
      <w:r w:rsidRPr="00FD7A7E">
        <w:rPr>
          <w:color w:val="000000" w:themeColor="text1"/>
        </w:rPr>
        <w:t>Yerel yönetim, sivil toplum kuruluşlarının eğitime desteği</w:t>
      </w:r>
      <w:r w:rsidR="00881A64" w:rsidRPr="00FD7A7E">
        <w:rPr>
          <w:color w:val="000000" w:themeColor="text1"/>
        </w:rPr>
        <w:t>,</w:t>
      </w:r>
    </w:p>
    <w:p w:rsidR="00881A64" w:rsidRPr="00FD7A7E" w:rsidRDefault="00881A64" w:rsidP="00881A64">
      <w:pPr>
        <w:numPr>
          <w:ilvl w:val="0"/>
          <w:numId w:val="14"/>
        </w:numPr>
        <w:spacing w:after="0" w:line="300" w:lineRule="auto"/>
      </w:pPr>
      <w:r w:rsidRPr="00FD7A7E">
        <w:t xml:space="preserve">Okul mevcudunun kalabalık olması nedeniyle ikili eğitim öğretim yapılması, </w:t>
      </w:r>
    </w:p>
    <w:p w:rsidR="00881A64" w:rsidRPr="00FD7A7E" w:rsidRDefault="00881A64" w:rsidP="00881A64">
      <w:pPr>
        <w:numPr>
          <w:ilvl w:val="0"/>
          <w:numId w:val="14"/>
        </w:numPr>
        <w:spacing w:after="0" w:line="300" w:lineRule="auto"/>
      </w:pPr>
      <w:r w:rsidRPr="00FD7A7E">
        <w:t>İç ve dış göç,</w:t>
      </w:r>
    </w:p>
    <w:p w:rsidR="00881A64" w:rsidRPr="00FD7A7E" w:rsidRDefault="00881A64" w:rsidP="00881A64">
      <w:pPr>
        <w:numPr>
          <w:ilvl w:val="0"/>
          <w:numId w:val="14"/>
        </w:numPr>
        <w:spacing w:after="0" w:line="240" w:lineRule="auto"/>
        <w:rPr>
          <w:b/>
          <w:color w:val="000000" w:themeColor="text1"/>
        </w:rPr>
      </w:pPr>
      <w:r w:rsidRPr="00FD7A7E">
        <w:t>Eğitim sistemindeki belirsizlikler ve Milli Eğitim Bakanlığı tarafından alınan kararların halka iyi anlatılamaması nedeniyle yeni sistemlere karşı geliştirilen direncin kırılamaması.</w:t>
      </w:r>
    </w:p>
    <w:p w:rsidR="009A2EC7" w:rsidRPr="00FD7A7E" w:rsidRDefault="001369FD" w:rsidP="009A2EC7">
      <w:pPr>
        <w:pStyle w:val="Balk5"/>
        <w:spacing w:before="120" w:after="120" w:line="240" w:lineRule="auto"/>
        <w:ind w:left="1429"/>
        <w:rPr>
          <w:rFonts w:ascii="Times New Roman" w:hAnsi="Times New Roman" w:cs="Times New Roman"/>
        </w:rPr>
      </w:pPr>
      <w:r w:rsidRPr="00FD7A7E">
        <w:rPr>
          <w:rFonts w:ascii="Times New Roman" w:hAnsi="Times New Roman" w:cs="Times New Roman"/>
          <w:color w:val="365F91" w:themeColor="accent1" w:themeShade="BF"/>
        </w:rPr>
        <w:t>Ekonomik Faktörler</w:t>
      </w:r>
      <w:bookmarkEnd w:id="71"/>
    </w:p>
    <w:p w:rsidR="001369FD" w:rsidRPr="00FD7A7E" w:rsidRDefault="001369FD" w:rsidP="001369FD">
      <w:pPr>
        <w:pStyle w:val="ListeParagraf"/>
        <w:numPr>
          <w:ilvl w:val="0"/>
          <w:numId w:val="15"/>
        </w:numPr>
        <w:spacing w:before="120" w:after="120" w:line="240" w:lineRule="auto"/>
        <w:rPr>
          <w:rFonts w:ascii="Times New Roman" w:hAnsi="Times New Roman" w:cs="Times New Roman"/>
          <w:color w:val="000000" w:themeColor="text1"/>
          <w:sz w:val="24"/>
          <w:szCs w:val="24"/>
        </w:rPr>
      </w:pPr>
      <w:r w:rsidRPr="00FD7A7E">
        <w:rPr>
          <w:rFonts w:ascii="Times New Roman" w:hAnsi="Times New Roman" w:cs="Times New Roman"/>
          <w:color w:val="000000" w:themeColor="text1"/>
          <w:sz w:val="24"/>
          <w:szCs w:val="24"/>
        </w:rPr>
        <w:t>İlimizin coğrafi konum olarak stratejik bir yerde bulunması</w:t>
      </w:r>
      <w:r w:rsidR="00881A64" w:rsidRPr="00FD7A7E">
        <w:rPr>
          <w:rFonts w:ascii="Times New Roman" w:hAnsi="Times New Roman" w:cs="Times New Roman"/>
          <w:color w:val="000000" w:themeColor="text1"/>
          <w:sz w:val="24"/>
          <w:szCs w:val="24"/>
        </w:rPr>
        <w:t>,</w:t>
      </w:r>
    </w:p>
    <w:p w:rsidR="003804A3" w:rsidRPr="00FD7A7E" w:rsidRDefault="001369FD" w:rsidP="003804A3">
      <w:pPr>
        <w:pStyle w:val="ListeParagraf"/>
        <w:numPr>
          <w:ilvl w:val="0"/>
          <w:numId w:val="15"/>
        </w:numPr>
        <w:spacing w:before="120" w:after="120" w:line="240" w:lineRule="auto"/>
        <w:rPr>
          <w:rFonts w:ascii="Times New Roman" w:hAnsi="Times New Roman" w:cs="Times New Roman"/>
        </w:rPr>
      </w:pPr>
      <w:r w:rsidRPr="00FD7A7E">
        <w:rPr>
          <w:rFonts w:ascii="Times New Roman" w:hAnsi="Times New Roman" w:cs="Times New Roman"/>
          <w:color w:val="000000" w:themeColor="text1"/>
          <w:sz w:val="24"/>
          <w:szCs w:val="24"/>
        </w:rPr>
        <w:t>AB eğitim projelerinin eğitime önemli oranda ekonomik destek sağlaması</w:t>
      </w:r>
      <w:r w:rsidR="00881A64" w:rsidRPr="00FD7A7E">
        <w:rPr>
          <w:rFonts w:ascii="Times New Roman" w:hAnsi="Times New Roman" w:cs="Times New Roman"/>
          <w:color w:val="000000" w:themeColor="text1"/>
          <w:sz w:val="24"/>
          <w:szCs w:val="24"/>
        </w:rPr>
        <w:t>,</w:t>
      </w:r>
    </w:p>
    <w:p w:rsidR="003804A3" w:rsidRPr="00FD7A7E" w:rsidRDefault="003804A3" w:rsidP="003804A3">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Sabit kantin gelirinin bulunması</w:t>
      </w:r>
      <w:r w:rsidR="00881A64" w:rsidRPr="00FD7A7E">
        <w:rPr>
          <w:rFonts w:ascii="Times New Roman" w:hAnsi="Times New Roman" w:cs="Times New Roman"/>
          <w:sz w:val="24"/>
          <w:szCs w:val="24"/>
        </w:rPr>
        <w:t>,</w:t>
      </w:r>
    </w:p>
    <w:p w:rsidR="003804A3" w:rsidRPr="00FD7A7E" w:rsidRDefault="003804A3" w:rsidP="003804A3">
      <w:pPr>
        <w:pStyle w:val="AralkYok"/>
        <w:numPr>
          <w:ilvl w:val="0"/>
          <w:numId w:val="15"/>
        </w:numPr>
      </w:pPr>
      <w:r w:rsidRPr="00FD7A7E">
        <w:t>İl-İlçe Milli Eğitimden</w:t>
      </w:r>
      <w:r w:rsidR="00881A64" w:rsidRPr="00FD7A7E">
        <w:t xml:space="preserve"> ve belediyeden gelen yardımlar,</w:t>
      </w:r>
    </w:p>
    <w:p w:rsidR="003804A3" w:rsidRPr="00FD7A7E" w:rsidRDefault="003804A3" w:rsidP="001369FD">
      <w:pPr>
        <w:pStyle w:val="AralkYok"/>
        <w:numPr>
          <w:ilvl w:val="0"/>
          <w:numId w:val="15"/>
        </w:numPr>
        <w:spacing w:before="120" w:after="120"/>
        <w:rPr>
          <w:color w:val="000000" w:themeColor="text1"/>
        </w:rPr>
      </w:pPr>
      <w:r w:rsidRPr="00FD7A7E">
        <w:rPr>
          <w:color w:val="000000" w:themeColor="text1"/>
        </w:rPr>
        <w:t xml:space="preserve">İlimizdeki hayırseverlerin eğitime </w:t>
      </w:r>
      <w:proofErr w:type="spellStart"/>
      <w:r w:rsidRPr="00FD7A7E">
        <w:rPr>
          <w:color w:val="000000" w:themeColor="text1"/>
        </w:rPr>
        <w:t>desteğ</w:t>
      </w:r>
      <w:proofErr w:type="spellEnd"/>
      <w:r w:rsidR="00881A64" w:rsidRPr="00FD7A7E">
        <w:rPr>
          <w:color w:val="000000" w:themeColor="text1"/>
        </w:rPr>
        <w:t>,</w:t>
      </w:r>
    </w:p>
    <w:p w:rsidR="00881A64" w:rsidRPr="00FD7A7E" w:rsidRDefault="00881A64" w:rsidP="00881A64">
      <w:pPr>
        <w:numPr>
          <w:ilvl w:val="0"/>
          <w:numId w:val="15"/>
        </w:numPr>
        <w:spacing w:after="0" w:line="300" w:lineRule="auto"/>
      </w:pPr>
      <w:r w:rsidRPr="00FD7A7E">
        <w:t>Velilerimizin işsizlik oranının yüksek olması nedeniyle maddi açıdan yetersiz olması,</w:t>
      </w:r>
    </w:p>
    <w:p w:rsidR="00881A64" w:rsidRPr="00FD7A7E" w:rsidRDefault="00881A64" w:rsidP="00881A64">
      <w:pPr>
        <w:numPr>
          <w:ilvl w:val="0"/>
          <w:numId w:val="15"/>
        </w:numPr>
        <w:spacing w:after="0" w:line="300" w:lineRule="auto"/>
      </w:pPr>
      <w:r w:rsidRPr="00FD7A7E">
        <w:t xml:space="preserve"> Velilerin çoğunun sosyal güvencelerinin olmaması,</w:t>
      </w:r>
    </w:p>
    <w:p w:rsidR="00881A64" w:rsidRPr="00FD7A7E" w:rsidRDefault="00881A64" w:rsidP="00881A64">
      <w:pPr>
        <w:pStyle w:val="AralkYok"/>
        <w:numPr>
          <w:ilvl w:val="0"/>
          <w:numId w:val="15"/>
        </w:numPr>
        <w:spacing w:before="120" w:after="120"/>
        <w:rPr>
          <w:color w:val="000000" w:themeColor="text1"/>
        </w:rPr>
      </w:pPr>
      <w:r w:rsidRPr="00FD7A7E">
        <w:t xml:space="preserve">Ailelerin ekonomik ve </w:t>
      </w:r>
      <w:proofErr w:type="spellStart"/>
      <w:r w:rsidRPr="00FD7A7E">
        <w:t>sosyo</w:t>
      </w:r>
      <w:proofErr w:type="spellEnd"/>
      <w:r w:rsidRPr="00FD7A7E">
        <w:t>-kültürel yetersizliği nedeniyle eğitim giderlerini karşılayamaması.</w:t>
      </w:r>
    </w:p>
    <w:p w:rsidR="001369FD" w:rsidRPr="00FD7A7E" w:rsidRDefault="001369FD" w:rsidP="001369FD">
      <w:pPr>
        <w:pStyle w:val="Balk5"/>
        <w:numPr>
          <w:ilvl w:val="0"/>
          <w:numId w:val="14"/>
        </w:numPr>
        <w:spacing w:line="240" w:lineRule="auto"/>
        <w:ind w:left="1066" w:hanging="357"/>
        <w:rPr>
          <w:rFonts w:ascii="Times New Roman" w:hAnsi="Times New Roman" w:cs="Times New Roman"/>
          <w:b/>
          <w:color w:val="365F91" w:themeColor="accent1" w:themeShade="BF"/>
        </w:rPr>
      </w:pPr>
      <w:bookmarkStart w:id="72" w:name="_Toc381693209"/>
      <w:r w:rsidRPr="00FD7A7E">
        <w:rPr>
          <w:rFonts w:ascii="Times New Roman" w:hAnsi="Times New Roman" w:cs="Times New Roman"/>
          <w:color w:val="365F91" w:themeColor="accent1" w:themeShade="BF"/>
        </w:rPr>
        <w:lastRenderedPageBreak/>
        <w:t>Sosyokültürel Faktörler</w:t>
      </w:r>
      <w:bookmarkEnd w:id="72"/>
    </w:p>
    <w:p w:rsidR="009A2EC7" w:rsidRPr="00FD7A7E" w:rsidRDefault="009A2EC7" w:rsidP="009A2EC7">
      <w:pPr>
        <w:numPr>
          <w:ilvl w:val="0"/>
          <w:numId w:val="14"/>
        </w:numPr>
        <w:spacing w:after="0" w:line="300" w:lineRule="auto"/>
      </w:pPr>
      <w:bookmarkStart w:id="73" w:name="_Toc381693210"/>
      <w:r w:rsidRPr="00FD7A7E">
        <w:t>İnsan kaynaklarının yeterliliği</w:t>
      </w:r>
      <w:r w:rsidR="00881A64" w:rsidRPr="00FD7A7E">
        <w:t>,</w:t>
      </w:r>
    </w:p>
    <w:p w:rsidR="009A2EC7" w:rsidRPr="00FD7A7E" w:rsidRDefault="009A2EC7" w:rsidP="009A2EC7">
      <w:pPr>
        <w:numPr>
          <w:ilvl w:val="0"/>
          <w:numId w:val="14"/>
        </w:numPr>
        <w:spacing w:after="0" w:line="300" w:lineRule="auto"/>
      </w:pPr>
      <w:r w:rsidRPr="00FD7A7E">
        <w:t>Genç nüfusun fazla oluşu, göç alması (yabancı uyruklu öğrenciler), sosyal çevrenin eğitime olumlu bakışı, Halk Eğitim merkezlerinden yararlanılması</w:t>
      </w:r>
      <w:r w:rsidR="00881A64" w:rsidRPr="00FD7A7E">
        <w:t>,</w:t>
      </w:r>
    </w:p>
    <w:p w:rsidR="009A2EC7" w:rsidRPr="00FD7A7E" w:rsidRDefault="009A2EC7" w:rsidP="009A2EC7">
      <w:pPr>
        <w:numPr>
          <w:ilvl w:val="0"/>
          <w:numId w:val="14"/>
        </w:numPr>
        <w:spacing w:after="0" w:line="240" w:lineRule="auto"/>
        <w:rPr>
          <w:b/>
          <w:color w:val="365F91" w:themeColor="accent1" w:themeShade="BF"/>
        </w:rPr>
      </w:pPr>
      <w:proofErr w:type="spellStart"/>
      <w:r w:rsidRPr="00FD7A7E">
        <w:t>STKlarla</w:t>
      </w:r>
      <w:proofErr w:type="spellEnd"/>
      <w:r w:rsidRPr="00FD7A7E">
        <w:t xml:space="preserve"> işbirliği yapılabilmesi</w:t>
      </w:r>
      <w:r w:rsidR="00881A64" w:rsidRPr="00FD7A7E">
        <w:t>,</w:t>
      </w:r>
    </w:p>
    <w:p w:rsidR="009A2EC7" w:rsidRPr="00FD7A7E" w:rsidRDefault="009A2EC7" w:rsidP="009A2EC7">
      <w:pPr>
        <w:numPr>
          <w:ilvl w:val="0"/>
          <w:numId w:val="14"/>
        </w:numPr>
        <w:spacing w:after="0" w:line="240" w:lineRule="auto"/>
        <w:rPr>
          <w:b/>
          <w:color w:val="365F91" w:themeColor="accent1" w:themeShade="BF"/>
        </w:rPr>
      </w:pPr>
      <w:r w:rsidRPr="00FD7A7E">
        <w:t>Devlet ve Vakıf Üniversitelerinin fazla olması</w:t>
      </w:r>
      <w:r w:rsidR="00881A64" w:rsidRPr="00FD7A7E">
        <w:t>,</w:t>
      </w:r>
    </w:p>
    <w:p w:rsidR="00881A64" w:rsidRPr="00FD7A7E" w:rsidRDefault="00881A64" w:rsidP="00881A64">
      <w:pPr>
        <w:numPr>
          <w:ilvl w:val="0"/>
          <w:numId w:val="14"/>
        </w:numPr>
        <w:spacing w:after="0" w:line="300" w:lineRule="auto"/>
      </w:pPr>
      <w:r w:rsidRPr="00FD7A7E">
        <w:t>İç ve dış göç,</w:t>
      </w:r>
    </w:p>
    <w:p w:rsidR="00881A64" w:rsidRPr="00FD7A7E" w:rsidRDefault="00881A64" w:rsidP="00881A64">
      <w:pPr>
        <w:numPr>
          <w:ilvl w:val="0"/>
          <w:numId w:val="14"/>
        </w:numPr>
        <w:spacing w:after="0" w:line="300" w:lineRule="auto"/>
      </w:pPr>
      <w:proofErr w:type="spellStart"/>
      <w:r w:rsidRPr="00FD7A7E">
        <w:t>Kozmopolitik</w:t>
      </w:r>
      <w:proofErr w:type="spellEnd"/>
      <w:r w:rsidRPr="00FD7A7E">
        <w:t xml:space="preserve"> yapı, </w:t>
      </w:r>
    </w:p>
    <w:p w:rsidR="00881A64" w:rsidRPr="00FD7A7E" w:rsidRDefault="00881A64" w:rsidP="00881A64">
      <w:pPr>
        <w:numPr>
          <w:ilvl w:val="0"/>
          <w:numId w:val="14"/>
        </w:numPr>
        <w:spacing w:after="0" w:line="240" w:lineRule="auto"/>
        <w:rPr>
          <w:b/>
          <w:color w:val="365F91" w:themeColor="accent1" w:themeShade="BF"/>
        </w:rPr>
      </w:pPr>
      <w:r w:rsidRPr="00FD7A7E">
        <w:t>Parçalanmış aileler.</w:t>
      </w:r>
    </w:p>
    <w:p w:rsidR="001369FD" w:rsidRPr="00FD7A7E" w:rsidRDefault="001369FD" w:rsidP="009A2EC7">
      <w:pPr>
        <w:pStyle w:val="Balk5"/>
        <w:numPr>
          <w:ilvl w:val="0"/>
          <w:numId w:val="14"/>
        </w:numPr>
        <w:spacing w:line="240" w:lineRule="auto"/>
        <w:rPr>
          <w:rFonts w:ascii="Times New Roman" w:hAnsi="Times New Roman" w:cs="Times New Roman"/>
          <w:b/>
          <w:color w:val="365F91" w:themeColor="accent1" w:themeShade="BF"/>
        </w:rPr>
      </w:pPr>
      <w:r w:rsidRPr="00FD7A7E">
        <w:rPr>
          <w:rFonts w:ascii="Times New Roman" w:hAnsi="Times New Roman" w:cs="Times New Roman"/>
          <w:color w:val="365F91" w:themeColor="accent1" w:themeShade="BF"/>
        </w:rPr>
        <w:t>Teknolojik Faktörler</w:t>
      </w:r>
      <w:bookmarkEnd w:id="73"/>
    </w:p>
    <w:p w:rsidR="001369FD" w:rsidRPr="00FD7A7E" w:rsidRDefault="001369FD" w:rsidP="001369FD">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Fatih Projesinin yaygınlaştırılması</w:t>
      </w:r>
      <w:r w:rsidR="00881A64" w:rsidRPr="00FD7A7E">
        <w:rPr>
          <w:rFonts w:ascii="Times New Roman" w:hAnsi="Times New Roman" w:cs="Times New Roman"/>
          <w:sz w:val="24"/>
          <w:szCs w:val="24"/>
        </w:rPr>
        <w:t>,</w:t>
      </w:r>
    </w:p>
    <w:p w:rsidR="001369FD" w:rsidRPr="00FD7A7E" w:rsidRDefault="001369FD" w:rsidP="001369FD">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Eğitimde teknolojik alt yapı ve E- Okul uygulamaları</w:t>
      </w:r>
      <w:r w:rsidR="00881A64" w:rsidRPr="00FD7A7E">
        <w:rPr>
          <w:rFonts w:ascii="Times New Roman" w:hAnsi="Times New Roman" w:cs="Times New Roman"/>
          <w:sz w:val="24"/>
          <w:szCs w:val="24"/>
        </w:rPr>
        <w:t>,</w:t>
      </w:r>
    </w:p>
    <w:p w:rsidR="001369FD" w:rsidRPr="00FD7A7E" w:rsidRDefault="001369FD" w:rsidP="001369FD">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Bilginin hızlı üretimi, erişilebilirlik ve kullanılabilirliğinin gelişmesi</w:t>
      </w:r>
      <w:r w:rsidR="00881A64" w:rsidRPr="00FD7A7E">
        <w:rPr>
          <w:rFonts w:ascii="Times New Roman" w:hAnsi="Times New Roman" w:cs="Times New Roman"/>
          <w:sz w:val="24"/>
          <w:szCs w:val="24"/>
        </w:rPr>
        <w:t>,</w:t>
      </w:r>
    </w:p>
    <w:p w:rsidR="001369FD" w:rsidRPr="00FD7A7E" w:rsidRDefault="001369FD" w:rsidP="001369FD">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Teknolojinin kullanım amacına yönelik tehditler</w:t>
      </w:r>
      <w:r w:rsidR="00881A64" w:rsidRPr="00FD7A7E">
        <w:rPr>
          <w:rFonts w:ascii="Times New Roman" w:hAnsi="Times New Roman" w:cs="Times New Roman"/>
          <w:sz w:val="24"/>
          <w:szCs w:val="24"/>
        </w:rPr>
        <w:t>,</w:t>
      </w:r>
    </w:p>
    <w:p w:rsidR="001369FD" w:rsidRPr="00FD7A7E" w:rsidRDefault="001369FD" w:rsidP="001369FD">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Teknolojinin sağladığı yeni öğrenme ve paylaşım olanakları</w:t>
      </w:r>
      <w:r w:rsidR="00881A64" w:rsidRPr="00FD7A7E">
        <w:rPr>
          <w:rFonts w:ascii="Times New Roman" w:hAnsi="Times New Roman" w:cs="Times New Roman"/>
          <w:sz w:val="24"/>
          <w:szCs w:val="24"/>
        </w:rPr>
        <w:t>,</w:t>
      </w:r>
    </w:p>
    <w:p w:rsidR="001369FD" w:rsidRPr="00FD7A7E" w:rsidRDefault="001369FD" w:rsidP="001369FD">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Toplumun teknolojideki olumsuz gelişmelerin etkisinde kalması</w:t>
      </w:r>
      <w:r w:rsidR="00881A64" w:rsidRPr="00FD7A7E">
        <w:rPr>
          <w:rFonts w:ascii="Times New Roman" w:hAnsi="Times New Roman" w:cs="Times New Roman"/>
          <w:sz w:val="24"/>
          <w:szCs w:val="24"/>
        </w:rPr>
        <w:t>,</w:t>
      </w:r>
    </w:p>
    <w:p w:rsidR="001369FD" w:rsidRPr="00FD7A7E" w:rsidRDefault="001369FD" w:rsidP="001369FD">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 xml:space="preserve">Bilgi ve iletişim teknolojilerinin müfredata </w:t>
      </w:r>
      <w:proofErr w:type="gramStart"/>
      <w:r w:rsidRPr="00FD7A7E">
        <w:rPr>
          <w:rFonts w:ascii="Times New Roman" w:hAnsi="Times New Roman" w:cs="Times New Roman"/>
          <w:sz w:val="24"/>
          <w:szCs w:val="24"/>
        </w:rPr>
        <w:t>entegrasyonunun</w:t>
      </w:r>
      <w:proofErr w:type="gramEnd"/>
      <w:r w:rsidRPr="00FD7A7E">
        <w:rPr>
          <w:rFonts w:ascii="Times New Roman" w:hAnsi="Times New Roman" w:cs="Times New Roman"/>
          <w:sz w:val="24"/>
          <w:szCs w:val="24"/>
        </w:rPr>
        <w:t xml:space="preserve"> sağlanması</w:t>
      </w:r>
      <w:r w:rsidR="00881A64" w:rsidRPr="00FD7A7E">
        <w:rPr>
          <w:rFonts w:ascii="Times New Roman" w:hAnsi="Times New Roman" w:cs="Times New Roman"/>
          <w:sz w:val="24"/>
          <w:szCs w:val="24"/>
        </w:rPr>
        <w:t>,</w:t>
      </w:r>
    </w:p>
    <w:p w:rsidR="009A2EC7" w:rsidRPr="00FD7A7E" w:rsidRDefault="001369FD" w:rsidP="001369FD">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Kurum ve kuruluşlarda teknoloji sayesinde zaman ve hız bakımınd</w:t>
      </w:r>
      <w:r w:rsidR="00881A64" w:rsidRPr="00FD7A7E">
        <w:rPr>
          <w:rFonts w:ascii="Times New Roman" w:hAnsi="Times New Roman" w:cs="Times New Roman"/>
          <w:sz w:val="24"/>
          <w:szCs w:val="24"/>
        </w:rPr>
        <w:t>an işgücü verimliliği artmış olması,</w:t>
      </w:r>
    </w:p>
    <w:p w:rsidR="00881A64" w:rsidRPr="00FD7A7E" w:rsidRDefault="00881A64" w:rsidP="001369FD">
      <w:pPr>
        <w:pStyle w:val="ListeParagraf"/>
        <w:numPr>
          <w:ilvl w:val="0"/>
          <w:numId w:val="15"/>
        </w:numPr>
        <w:spacing w:before="120" w:after="120" w:line="240" w:lineRule="auto"/>
        <w:rPr>
          <w:rFonts w:ascii="Times New Roman" w:hAnsi="Times New Roman" w:cs="Times New Roman"/>
          <w:sz w:val="24"/>
          <w:szCs w:val="24"/>
        </w:rPr>
      </w:pPr>
      <w:proofErr w:type="gramStart"/>
      <w:r w:rsidRPr="00FD7A7E">
        <w:rPr>
          <w:rFonts w:ascii="Times New Roman" w:hAnsi="Times New Roman" w:cs="Times New Roman"/>
          <w:sz w:val="24"/>
          <w:szCs w:val="24"/>
        </w:rPr>
        <w:t>Bilinçsiz internet kullanımının yoğun olması.</w:t>
      </w:r>
      <w:proofErr w:type="gramEnd"/>
    </w:p>
    <w:p w:rsidR="001369FD" w:rsidRPr="00FD7A7E" w:rsidRDefault="001369FD" w:rsidP="001369FD">
      <w:pPr>
        <w:pStyle w:val="Balk5"/>
        <w:numPr>
          <w:ilvl w:val="0"/>
          <w:numId w:val="14"/>
        </w:numPr>
        <w:spacing w:line="240" w:lineRule="auto"/>
        <w:ind w:left="1066" w:hanging="357"/>
        <w:rPr>
          <w:rFonts w:ascii="Times New Roman" w:hAnsi="Times New Roman" w:cs="Times New Roman"/>
          <w:color w:val="365F91" w:themeColor="accent1" w:themeShade="BF"/>
        </w:rPr>
      </w:pPr>
      <w:r w:rsidRPr="00FD7A7E">
        <w:rPr>
          <w:rFonts w:ascii="Times New Roman" w:hAnsi="Times New Roman" w:cs="Times New Roman"/>
          <w:color w:val="365F91" w:themeColor="accent1" w:themeShade="BF"/>
        </w:rPr>
        <w:t>Yasal Faktörler</w:t>
      </w:r>
    </w:p>
    <w:p w:rsidR="001369FD" w:rsidRPr="00FD7A7E" w:rsidRDefault="001369FD" w:rsidP="001369FD">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Mevzuat hükümleri</w:t>
      </w:r>
      <w:r w:rsidR="00881A64" w:rsidRPr="00FD7A7E">
        <w:rPr>
          <w:rFonts w:ascii="Times New Roman" w:hAnsi="Times New Roman" w:cs="Times New Roman"/>
          <w:sz w:val="24"/>
          <w:szCs w:val="24"/>
        </w:rPr>
        <w:t>,</w:t>
      </w:r>
      <w:r w:rsidRPr="00FD7A7E">
        <w:rPr>
          <w:rFonts w:ascii="Times New Roman" w:hAnsi="Times New Roman" w:cs="Times New Roman"/>
          <w:sz w:val="24"/>
          <w:szCs w:val="24"/>
        </w:rPr>
        <w:t xml:space="preserve"> </w:t>
      </w:r>
    </w:p>
    <w:p w:rsidR="00881A64" w:rsidRPr="00FD7A7E" w:rsidRDefault="00881A64" w:rsidP="00881A64">
      <w:pPr>
        <w:numPr>
          <w:ilvl w:val="0"/>
          <w:numId w:val="15"/>
        </w:numPr>
        <w:spacing w:after="0" w:line="300" w:lineRule="auto"/>
      </w:pPr>
      <w:r w:rsidRPr="00FD7A7E">
        <w:t xml:space="preserve">Mevzuat ve yasalara dayanarak, kişisel çıkarların ön plana çıktığı </w:t>
      </w:r>
      <w:proofErr w:type="gramStart"/>
      <w:r w:rsidRPr="00FD7A7E">
        <w:t>şikayetlerin</w:t>
      </w:r>
      <w:proofErr w:type="gramEnd"/>
      <w:r w:rsidRPr="00FD7A7E">
        <w:t xml:space="preserve"> olması,</w:t>
      </w:r>
    </w:p>
    <w:p w:rsidR="00881A64" w:rsidRPr="00FD7A7E" w:rsidRDefault="00881A64" w:rsidP="00881A64">
      <w:pPr>
        <w:numPr>
          <w:ilvl w:val="0"/>
          <w:numId w:val="15"/>
        </w:numPr>
        <w:spacing w:after="0" w:line="300" w:lineRule="auto"/>
      </w:pPr>
      <w:r w:rsidRPr="00FD7A7E">
        <w:t>Sürekli değişen eğitim politikaları.</w:t>
      </w:r>
    </w:p>
    <w:p w:rsidR="001369FD" w:rsidRPr="00FD7A7E" w:rsidRDefault="001369FD" w:rsidP="001369FD">
      <w:pPr>
        <w:pStyle w:val="Balk5"/>
        <w:numPr>
          <w:ilvl w:val="0"/>
          <w:numId w:val="14"/>
        </w:numPr>
        <w:spacing w:line="240" w:lineRule="auto"/>
        <w:ind w:left="1066" w:hanging="357"/>
        <w:rPr>
          <w:rFonts w:ascii="Times New Roman" w:hAnsi="Times New Roman" w:cs="Times New Roman"/>
          <w:color w:val="365F91" w:themeColor="accent1" w:themeShade="BF"/>
        </w:rPr>
      </w:pPr>
      <w:r w:rsidRPr="00FD7A7E">
        <w:rPr>
          <w:rFonts w:ascii="Times New Roman" w:hAnsi="Times New Roman" w:cs="Times New Roman"/>
          <w:color w:val="365F91" w:themeColor="accent1" w:themeShade="BF"/>
        </w:rPr>
        <w:t>Çevresel Faktörler</w:t>
      </w:r>
    </w:p>
    <w:p w:rsidR="001369FD" w:rsidRPr="00FD7A7E" w:rsidRDefault="001369FD" w:rsidP="001369FD">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Sürdürülebilir</w:t>
      </w:r>
      <w:r w:rsidRPr="00FD7A7E">
        <w:rPr>
          <w:rFonts w:ascii="Times New Roman" w:hAnsi="Times New Roman" w:cs="Times New Roman"/>
          <w:sz w:val="24"/>
          <w:szCs w:val="24"/>
        </w:rPr>
        <w:tab/>
        <w:t>çevre politikalarının</w:t>
      </w:r>
      <w:r w:rsidRPr="00FD7A7E">
        <w:rPr>
          <w:rFonts w:ascii="Times New Roman" w:hAnsi="Times New Roman" w:cs="Times New Roman"/>
          <w:sz w:val="24"/>
          <w:szCs w:val="24"/>
        </w:rPr>
        <w:tab/>
        <w:t xml:space="preserve">uygulanıyor olması, </w:t>
      </w:r>
    </w:p>
    <w:p w:rsidR="001369FD" w:rsidRPr="00FD7A7E" w:rsidRDefault="001369FD" w:rsidP="001369FD">
      <w:pPr>
        <w:pStyle w:val="ListeParagraf"/>
        <w:numPr>
          <w:ilvl w:val="0"/>
          <w:numId w:val="15"/>
        </w:numPr>
        <w:spacing w:before="120" w:after="120" w:line="240" w:lineRule="auto"/>
        <w:rPr>
          <w:rFonts w:ascii="Times New Roman" w:hAnsi="Times New Roman" w:cs="Times New Roman"/>
          <w:sz w:val="24"/>
          <w:szCs w:val="24"/>
        </w:rPr>
      </w:pPr>
      <w:r w:rsidRPr="00FD7A7E">
        <w:rPr>
          <w:rFonts w:ascii="Times New Roman" w:hAnsi="Times New Roman" w:cs="Times New Roman"/>
          <w:sz w:val="24"/>
          <w:szCs w:val="24"/>
        </w:rPr>
        <w:t>Toplumun ve yerel yönetimlerin farkındalığı</w:t>
      </w:r>
      <w:r w:rsidR="009A2EC7" w:rsidRPr="00FD7A7E">
        <w:rPr>
          <w:rFonts w:ascii="Times New Roman" w:hAnsi="Times New Roman" w:cs="Times New Roman"/>
          <w:sz w:val="24"/>
          <w:szCs w:val="24"/>
        </w:rPr>
        <w:t>,</w:t>
      </w:r>
    </w:p>
    <w:p w:rsidR="009A2EC7" w:rsidRPr="00FD7A7E" w:rsidRDefault="009A2EC7" w:rsidP="009A2EC7">
      <w:pPr>
        <w:pStyle w:val="ListeParagraf"/>
        <w:numPr>
          <w:ilvl w:val="0"/>
          <w:numId w:val="15"/>
        </w:numPr>
        <w:spacing w:before="120" w:after="0" w:line="300" w:lineRule="auto"/>
        <w:rPr>
          <w:rFonts w:ascii="Times New Roman" w:hAnsi="Times New Roman" w:cs="Times New Roman"/>
          <w:szCs w:val="24"/>
        </w:rPr>
      </w:pPr>
      <w:r w:rsidRPr="00FD7A7E">
        <w:rPr>
          <w:rFonts w:ascii="Times New Roman" w:hAnsi="Times New Roman" w:cs="Times New Roman"/>
          <w:sz w:val="24"/>
          <w:szCs w:val="24"/>
        </w:rPr>
        <w:t>Ç</w:t>
      </w:r>
      <w:r w:rsidR="001369FD" w:rsidRPr="00FD7A7E">
        <w:rPr>
          <w:rFonts w:ascii="Times New Roman" w:hAnsi="Times New Roman" w:cs="Times New Roman"/>
          <w:sz w:val="24"/>
          <w:szCs w:val="24"/>
        </w:rPr>
        <w:t>ok sayıda yerli ve yabancı turisti ağırlaması</w:t>
      </w:r>
      <w:r w:rsidRPr="00FD7A7E">
        <w:rPr>
          <w:rFonts w:ascii="Times New Roman" w:hAnsi="Times New Roman" w:cs="Times New Roman"/>
          <w:sz w:val="24"/>
          <w:szCs w:val="24"/>
        </w:rPr>
        <w:t>,</w:t>
      </w:r>
    </w:p>
    <w:p w:rsidR="009A2EC7" w:rsidRPr="00FD7A7E" w:rsidRDefault="009A2EC7" w:rsidP="009A2EC7">
      <w:pPr>
        <w:pStyle w:val="ListeParagraf"/>
        <w:numPr>
          <w:ilvl w:val="0"/>
          <w:numId w:val="15"/>
        </w:numPr>
        <w:spacing w:before="120" w:after="0" w:line="300" w:lineRule="auto"/>
        <w:rPr>
          <w:rFonts w:ascii="Times New Roman" w:hAnsi="Times New Roman" w:cs="Times New Roman"/>
          <w:sz w:val="24"/>
          <w:szCs w:val="24"/>
        </w:rPr>
      </w:pPr>
      <w:r w:rsidRPr="00FD7A7E">
        <w:rPr>
          <w:rFonts w:ascii="Times New Roman" w:hAnsi="Times New Roman" w:cs="Times New Roman"/>
          <w:sz w:val="24"/>
          <w:szCs w:val="24"/>
        </w:rPr>
        <w:t>Sürdürülebilir bir yaşam için geri dönüşüme önem verilmesi</w:t>
      </w:r>
      <w:r w:rsidR="00881A64" w:rsidRPr="00FD7A7E">
        <w:rPr>
          <w:rFonts w:ascii="Times New Roman" w:hAnsi="Times New Roman" w:cs="Times New Roman"/>
          <w:sz w:val="24"/>
          <w:szCs w:val="24"/>
        </w:rPr>
        <w:t>,</w:t>
      </w:r>
    </w:p>
    <w:p w:rsidR="00881A64" w:rsidRPr="00FD7A7E" w:rsidRDefault="00881A64" w:rsidP="00881A64">
      <w:pPr>
        <w:numPr>
          <w:ilvl w:val="0"/>
          <w:numId w:val="15"/>
        </w:numPr>
        <w:spacing w:after="0" w:line="300" w:lineRule="auto"/>
      </w:pPr>
      <w:r w:rsidRPr="00FD7A7E">
        <w:t>Okulumuz ve çevresinde yeşil alan olmaması,</w:t>
      </w:r>
    </w:p>
    <w:p w:rsidR="00881A64" w:rsidRPr="00FD7A7E" w:rsidRDefault="00881A64" w:rsidP="00881A64">
      <w:pPr>
        <w:numPr>
          <w:ilvl w:val="0"/>
          <w:numId w:val="15"/>
        </w:numPr>
        <w:spacing w:after="0" w:line="300" w:lineRule="auto"/>
      </w:pPr>
      <w:r w:rsidRPr="00FD7A7E">
        <w:t xml:space="preserve">Çocukların doğayı tanımaması, </w:t>
      </w:r>
    </w:p>
    <w:p w:rsidR="00881A64" w:rsidRPr="00FD7A7E" w:rsidRDefault="00881A64" w:rsidP="00881A64">
      <w:pPr>
        <w:pStyle w:val="ListeParagraf"/>
        <w:numPr>
          <w:ilvl w:val="0"/>
          <w:numId w:val="15"/>
        </w:numPr>
        <w:spacing w:before="120" w:after="120" w:line="240" w:lineRule="auto"/>
        <w:rPr>
          <w:rFonts w:ascii="Times New Roman" w:hAnsi="Times New Roman" w:cs="Times New Roman"/>
          <w:sz w:val="24"/>
          <w:szCs w:val="24"/>
        </w:rPr>
      </w:pPr>
      <w:proofErr w:type="gramStart"/>
      <w:r w:rsidRPr="00FD7A7E">
        <w:rPr>
          <w:rFonts w:ascii="Times New Roman" w:hAnsi="Times New Roman" w:cs="Times New Roman"/>
          <w:sz w:val="24"/>
          <w:szCs w:val="24"/>
        </w:rPr>
        <w:t>Paydaşların bilinçsiz tüketici olması.</w:t>
      </w:r>
      <w:proofErr w:type="gramEnd"/>
    </w:p>
    <w:p w:rsidR="003D6D83" w:rsidRPr="00FD7A7E" w:rsidRDefault="003D6D83" w:rsidP="003D6D83">
      <w:pPr>
        <w:pStyle w:val="ListeParagraf"/>
        <w:spacing w:before="120" w:after="120" w:line="240" w:lineRule="auto"/>
        <w:ind w:left="1429"/>
        <w:rPr>
          <w:rFonts w:ascii="Times New Roman" w:hAnsi="Times New Roman" w:cs="Times New Roman"/>
          <w:sz w:val="24"/>
          <w:szCs w:val="24"/>
        </w:rPr>
      </w:pPr>
    </w:p>
    <w:p w:rsidR="001369FD" w:rsidRPr="00F27C77" w:rsidRDefault="00F27C77" w:rsidP="00F27C77">
      <w:pPr>
        <w:pStyle w:val="Balk2"/>
        <w:numPr>
          <w:ilvl w:val="1"/>
          <w:numId w:val="44"/>
        </w:numPr>
        <w:rPr>
          <w:rFonts w:ascii="Times New Roman" w:hAnsi="Times New Roman" w:cs="Times New Roman"/>
          <w:color w:val="FF0000"/>
          <w:sz w:val="28"/>
          <w:szCs w:val="28"/>
        </w:rPr>
      </w:pPr>
      <w:r w:rsidRPr="00F27C77">
        <w:rPr>
          <w:rFonts w:ascii="Times New Roman" w:hAnsi="Times New Roman" w:cs="Times New Roman"/>
          <w:color w:val="FF0000"/>
          <w:sz w:val="28"/>
          <w:szCs w:val="28"/>
        </w:rPr>
        <w:t>Güçlü ve Zayıf Yönler ile Fırsatlar ve Tehditler (GZFT) Analizi</w:t>
      </w:r>
    </w:p>
    <w:p w:rsidR="001369FD" w:rsidRPr="00FD7A7E" w:rsidRDefault="001369FD" w:rsidP="001369FD">
      <w:pPr>
        <w:spacing w:after="0"/>
        <w:ind w:firstLine="709"/>
        <w:rPr>
          <w:rFonts w:eastAsia="Calibri"/>
          <w:szCs w:val="22"/>
        </w:rPr>
      </w:pPr>
      <w:r w:rsidRPr="00FD7A7E">
        <w:rPr>
          <w:rFonts w:eastAsia="Calibri"/>
          <w:szCs w:val="22"/>
        </w:rPr>
        <w:t xml:space="preserve">Müdürlüğümüzün performansını etkileyecek stratejik konuları belirlemek ve yönetebilmek amacıyla gerçekleştirilen durum analizi çalışmaları kapsamında SPE tarafından GZFT Analizi yapılmıştır. </w:t>
      </w:r>
    </w:p>
    <w:p w:rsidR="001369FD" w:rsidRPr="00FD7A7E" w:rsidRDefault="001369FD" w:rsidP="001369FD">
      <w:pPr>
        <w:spacing w:after="0"/>
        <w:ind w:firstLine="709"/>
        <w:rPr>
          <w:rFonts w:eastAsia="Calibri"/>
          <w:szCs w:val="22"/>
        </w:rPr>
      </w:pPr>
      <w:r w:rsidRPr="00FD7A7E">
        <w:rPr>
          <w:rFonts w:eastAsia="Calibri"/>
          <w:szCs w:val="22"/>
        </w:rPr>
        <w:lastRenderedPageBreak/>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1369FD" w:rsidRPr="00FD7A7E" w:rsidRDefault="001369FD" w:rsidP="001369FD">
      <w:pPr>
        <w:spacing w:after="0"/>
        <w:ind w:firstLine="709"/>
        <w:rPr>
          <w:rFonts w:eastAsia="Calibri"/>
          <w:szCs w:val="22"/>
        </w:rPr>
      </w:pPr>
      <w:r w:rsidRPr="00FD7A7E">
        <w:rPr>
          <w:rFonts w:eastAsia="Calibri"/>
          <w:szCs w:val="22"/>
        </w:rPr>
        <w:t>Müdürlüğümüzce yapılan GZFT analizinde Müdürlüğümüzün güçlü ve zayıf yönleri ile Müdürlüğümüz için fırsat ve tehdit olarak değerlendirilebilecek unsurlar tespit edilmiştir.</w:t>
      </w:r>
    </w:p>
    <w:p w:rsidR="001369FD" w:rsidRDefault="001369FD" w:rsidP="001369FD">
      <w:pPr>
        <w:spacing w:after="0"/>
        <w:ind w:firstLine="709"/>
        <w:rPr>
          <w:rFonts w:eastAsia="Calibri"/>
          <w:szCs w:val="22"/>
        </w:rPr>
      </w:pPr>
    </w:p>
    <w:p w:rsidR="00F27C77" w:rsidRPr="00FD7A7E" w:rsidRDefault="00F27C77" w:rsidP="001369FD">
      <w:pPr>
        <w:spacing w:after="0"/>
        <w:ind w:firstLine="709"/>
        <w:rPr>
          <w:rFonts w:eastAsia="Calibri"/>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1369FD" w:rsidRPr="00FD7A7E" w:rsidTr="000A079E">
        <w:trPr>
          <w:trHeight w:val="510"/>
          <w:jc w:val="center"/>
        </w:trPr>
        <w:tc>
          <w:tcPr>
            <w:tcW w:w="5000" w:type="pct"/>
            <w:shd w:val="clear" w:color="auto" w:fill="9BBB59" w:themeFill="accent3"/>
            <w:vAlign w:val="center"/>
          </w:tcPr>
          <w:p w:rsidR="001369FD" w:rsidRPr="00FD7A7E" w:rsidRDefault="001369FD" w:rsidP="000A079E">
            <w:pPr>
              <w:pStyle w:val="ListeParagraf"/>
              <w:spacing w:after="0"/>
              <w:ind w:left="0"/>
              <w:jc w:val="center"/>
              <w:rPr>
                <w:rFonts w:ascii="Times New Roman" w:hAnsi="Times New Roman" w:cs="Times New Roman"/>
                <w:b/>
                <w:color w:val="000000" w:themeColor="text1"/>
                <w:sz w:val="24"/>
                <w:szCs w:val="24"/>
              </w:rPr>
            </w:pPr>
            <w:r w:rsidRPr="00FD7A7E">
              <w:rPr>
                <w:rFonts w:ascii="Times New Roman" w:hAnsi="Times New Roman" w:cs="Times New Roman"/>
                <w:b/>
                <w:color w:val="000000" w:themeColor="text1"/>
                <w:sz w:val="24"/>
                <w:szCs w:val="24"/>
              </w:rPr>
              <w:t>GÜÇLÜ YÖNLER</w:t>
            </w:r>
          </w:p>
        </w:tc>
      </w:tr>
      <w:tr w:rsidR="001369FD" w:rsidRPr="00FD7A7E" w:rsidTr="000A079E">
        <w:trPr>
          <w:trHeight w:val="836"/>
          <w:jc w:val="center"/>
        </w:trPr>
        <w:tc>
          <w:tcPr>
            <w:tcW w:w="5000" w:type="pct"/>
          </w:tcPr>
          <w:p w:rsidR="003D6D83" w:rsidRPr="00FD7A7E" w:rsidRDefault="003D6D83" w:rsidP="003144B5">
            <w:pPr>
              <w:numPr>
                <w:ilvl w:val="0"/>
                <w:numId w:val="13"/>
              </w:numPr>
              <w:spacing w:after="0" w:line="300" w:lineRule="auto"/>
            </w:pPr>
            <w:r w:rsidRPr="00FD7A7E">
              <w:t>Öğrenmeye açık ve istekli olmaları.</w:t>
            </w:r>
          </w:p>
          <w:p w:rsidR="003D6D83" w:rsidRPr="00FD7A7E" w:rsidRDefault="003D6D83" w:rsidP="002E3F31">
            <w:pPr>
              <w:numPr>
                <w:ilvl w:val="0"/>
                <w:numId w:val="13"/>
              </w:numPr>
              <w:spacing w:after="0" w:line="300" w:lineRule="auto"/>
            </w:pPr>
            <w:r w:rsidRPr="00FD7A7E">
              <w:t>Öğrencilerin kendilerini güvende hissetmeleri, sınıf mevcutlarının eğitim öğretime elverişli olması, derslerde konuya uygun araç gereç kullanılması ve okulun rehberlik servisinden yararlanılabilmesi.</w:t>
            </w:r>
          </w:p>
          <w:p w:rsidR="002E3F31" w:rsidRDefault="003D6D83" w:rsidP="003144B5">
            <w:pPr>
              <w:numPr>
                <w:ilvl w:val="0"/>
                <w:numId w:val="13"/>
              </w:numPr>
              <w:spacing w:after="0" w:line="300" w:lineRule="auto"/>
              <w:jc w:val="left"/>
            </w:pPr>
            <w:r w:rsidRPr="00FD7A7E">
              <w:t xml:space="preserve">İl, ilçe ve okulda </w:t>
            </w:r>
            <w:proofErr w:type="gramStart"/>
            <w:r w:rsidRPr="00FD7A7E">
              <w:t xml:space="preserve">düzenlenen  </w:t>
            </w:r>
            <w:proofErr w:type="spellStart"/>
            <w:r w:rsidRPr="00FD7A7E">
              <w:t>sosyo</w:t>
            </w:r>
            <w:proofErr w:type="spellEnd"/>
            <w:proofErr w:type="gramEnd"/>
            <w:r w:rsidRPr="00FD7A7E">
              <w:t>- kültürel etkinliklere, yarışmalara, akıl -zeka oyunları turnuvalarına ve pr</w:t>
            </w:r>
            <w:r w:rsidR="002E3F31">
              <w:t xml:space="preserve">ojelere katılımın yüksek olması. </w:t>
            </w:r>
          </w:p>
          <w:p w:rsidR="003D6D83" w:rsidRPr="00FD7A7E" w:rsidRDefault="003D6D83" w:rsidP="003144B5">
            <w:pPr>
              <w:numPr>
                <w:ilvl w:val="0"/>
                <w:numId w:val="13"/>
              </w:numPr>
              <w:spacing w:after="0" w:line="300" w:lineRule="auto"/>
              <w:jc w:val="left"/>
            </w:pPr>
            <w:proofErr w:type="gramStart"/>
            <w:r w:rsidRPr="00FD7A7E">
              <w:t>Liderlik davranışlarını sergileyebilen yönetici ve çalışanların bulunması, çalışanların deneyimli ve işbirliğine yatkın olması.</w:t>
            </w:r>
            <w:proofErr w:type="gramEnd"/>
          </w:p>
          <w:p w:rsidR="003D6D83" w:rsidRPr="00FD7A7E" w:rsidRDefault="003D6D83" w:rsidP="003144B5">
            <w:pPr>
              <w:numPr>
                <w:ilvl w:val="0"/>
                <w:numId w:val="13"/>
              </w:numPr>
              <w:spacing w:after="0" w:line="300" w:lineRule="auto"/>
            </w:pPr>
            <w:proofErr w:type="gramStart"/>
            <w:r w:rsidRPr="00FD7A7E">
              <w:t>Öğretmen yönetici ve diğer personelin iş birliğinin güçlü olması ve kendilerini okulun değerli bir üyes</w:t>
            </w:r>
            <w:r w:rsidR="002E3F31">
              <w:t>i</w:t>
            </w:r>
            <w:r w:rsidRPr="00FD7A7E">
              <w:t xml:space="preserve"> olarak görmeleri.</w:t>
            </w:r>
            <w:proofErr w:type="gramEnd"/>
          </w:p>
          <w:p w:rsidR="003D6D83" w:rsidRPr="00FD7A7E" w:rsidRDefault="003D6D83" w:rsidP="003144B5">
            <w:pPr>
              <w:numPr>
                <w:ilvl w:val="0"/>
                <w:numId w:val="13"/>
              </w:numPr>
              <w:spacing w:after="0" w:line="300" w:lineRule="auto"/>
            </w:pPr>
            <w:r w:rsidRPr="00FD7A7E">
              <w:t xml:space="preserve">Okulun kendilerini geliştirme </w:t>
            </w:r>
            <w:proofErr w:type="gramStart"/>
            <w:r w:rsidRPr="00FD7A7E">
              <w:t>imkanı</w:t>
            </w:r>
            <w:proofErr w:type="gramEnd"/>
            <w:r w:rsidRPr="00FD7A7E">
              <w:t xml:space="preserve"> tanıması,</w:t>
            </w:r>
            <w:r w:rsidR="002E3F31">
              <w:t xml:space="preserve"> </w:t>
            </w:r>
            <w:r w:rsidRPr="00FD7A7E">
              <w:t>çalışanlara yönelik sosyal kültürel faaliyet düzenlemesi ve öğretmenler arası ayrım yapılmaması.</w:t>
            </w:r>
          </w:p>
          <w:p w:rsidR="003D6D83" w:rsidRPr="00FD7A7E" w:rsidRDefault="003D6D83" w:rsidP="003144B5">
            <w:pPr>
              <w:numPr>
                <w:ilvl w:val="0"/>
                <w:numId w:val="13"/>
              </w:numPr>
              <w:spacing w:after="0" w:line="300" w:lineRule="auto"/>
            </w:pPr>
            <w:proofErr w:type="gramStart"/>
            <w:r w:rsidRPr="00FD7A7E">
              <w:t>Kendini geliştiren gelişime açık ve teknolojiyi kullanan öğretmenlerin olması.</w:t>
            </w:r>
            <w:proofErr w:type="gramEnd"/>
          </w:p>
          <w:p w:rsidR="003D6D83" w:rsidRPr="00FD7A7E" w:rsidRDefault="003D6D83" w:rsidP="003144B5">
            <w:pPr>
              <w:numPr>
                <w:ilvl w:val="0"/>
                <w:numId w:val="13"/>
              </w:numPr>
              <w:spacing w:after="0" w:line="300" w:lineRule="auto"/>
            </w:pPr>
            <w:r w:rsidRPr="00FD7A7E">
              <w:t xml:space="preserve">Bilgi, beceri, yeterlilik ve </w:t>
            </w:r>
            <w:proofErr w:type="gramStart"/>
            <w:r w:rsidRPr="00FD7A7E">
              <w:t>motivasyonu</w:t>
            </w:r>
            <w:proofErr w:type="gramEnd"/>
            <w:r w:rsidRPr="00FD7A7E">
              <w:t xml:space="preserve"> yüksek çalışma ekibinin olması</w:t>
            </w:r>
          </w:p>
          <w:p w:rsidR="003144B5" w:rsidRPr="00FD7A7E" w:rsidRDefault="003144B5" w:rsidP="003144B5">
            <w:pPr>
              <w:numPr>
                <w:ilvl w:val="0"/>
                <w:numId w:val="13"/>
              </w:numPr>
              <w:spacing w:after="0" w:line="300" w:lineRule="auto"/>
            </w:pPr>
            <w:proofErr w:type="gramStart"/>
            <w:r w:rsidRPr="00FD7A7E">
              <w:t>Veli</w:t>
            </w:r>
            <w:r w:rsidR="002E3F31">
              <w:t xml:space="preserve"> </w:t>
            </w:r>
            <w:r w:rsidRPr="00FD7A7E">
              <w:t xml:space="preserve"> iletişiminin</w:t>
            </w:r>
            <w:proofErr w:type="gramEnd"/>
            <w:r w:rsidRPr="00FD7A7E">
              <w:t xml:space="preserve"> güçlü olması.</w:t>
            </w:r>
          </w:p>
          <w:p w:rsidR="003144B5" w:rsidRPr="00FD7A7E" w:rsidRDefault="003144B5" w:rsidP="003144B5">
            <w:pPr>
              <w:numPr>
                <w:ilvl w:val="0"/>
                <w:numId w:val="13"/>
              </w:numPr>
              <w:spacing w:after="0" w:line="300" w:lineRule="auto"/>
            </w:pPr>
            <w:r w:rsidRPr="00FD7A7E">
              <w:t xml:space="preserve">Okul Aile Birliğinin iş birliğine </w:t>
            </w:r>
            <w:proofErr w:type="gramStart"/>
            <w:r w:rsidRPr="00FD7A7E">
              <w:t xml:space="preserve">açık </w:t>
            </w:r>
            <w:r w:rsidR="002E3F31">
              <w:t xml:space="preserve"> </w:t>
            </w:r>
            <w:r w:rsidRPr="00FD7A7E">
              <w:t>olması</w:t>
            </w:r>
            <w:proofErr w:type="gramEnd"/>
            <w:r w:rsidRPr="00FD7A7E">
              <w:t>.</w:t>
            </w:r>
          </w:p>
          <w:p w:rsidR="002E3F31" w:rsidRDefault="003144B5" w:rsidP="003144B5">
            <w:pPr>
              <w:numPr>
                <w:ilvl w:val="0"/>
                <w:numId w:val="13"/>
              </w:numPr>
              <w:spacing w:after="0" w:line="300" w:lineRule="auto"/>
              <w:jc w:val="left"/>
            </w:pPr>
            <w:r w:rsidRPr="00FD7A7E">
              <w:t>Ebeveynlerin kurumumuz tarafından düzenlenen ve STK’larla işbirliğiyle gerçekleştirilen aile eğitimlerine katılımları</w:t>
            </w:r>
            <w:r w:rsidR="002E3F31">
              <w:t>.</w:t>
            </w:r>
          </w:p>
          <w:p w:rsidR="002E3F31" w:rsidRDefault="003144B5" w:rsidP="003144B5">
            <w:pPr>
              <w:numPr>
                <w:ilvl w:val="0"/>
                <w:numId w:val="13"/>
              </w:numPr>
              <w:spacing w:after="0" w:line="300" w:lineRule="auto"/>
              <w:jc w:val="left"/>
            </w:pPr>
            <w:proofErr w:type="gramStart"/>
            <w:r w:rsidRPr="00FD7A7E">
              <w:t>Okulun internet sayfasının düzenli takip edilmesi, alınan kararlarda velilerin görüşlerinin dikkate alınması.</w:t>
            </w:r>
            <w:proofErr w:type="gramEnd"/>
          </w:p>
          <w:p w:rsidR="003144B5" w:rsidRPr="00FD7A7E" w:rsidRDefault="003144B5" w:rsidP="003144B5">
            <w:pPr>
              <w:numPr>
                <w:ilvl w:val="0"/>
                <w:numId w:val="13"/>
              </w:numPr>
              <w:spacing w:after="0" w:line="300" w:lineRule="auto"/>
              <w:jc w:val="left"/>
            </w:pPr>
            <w:r w:rsidRPr="00FD7A7E">
              <w:t>Fiziki alt yapının ihtiyacı karşılıyor olması.</w:t>
            </w:r>
          </w:p>
          <w:p w:rsidR="00FD7A7E" w:rsidRDefault="003144B5" w:rsidP="003144B5">
            <w:pPr>
              <w:numPr>
                <w:ilvl w:val="0"/>
                <w:numId w:val="13"/>
              </w:numPr>
              <w:spacing w:after="0" w:line="300" w:lineRule="auto"/>
              <w:jc w:val="left"/>
            </w:pPr>
            <w:r w:rsidRPr="00FD7A7E">
              <w:t>Çok Amaçlı Salonun olması</w:t>
            </w:r>
          </w:p>
          <w:p w:rsidR="00FD7A7E" w:rsidRDefault="003144B5" w:rsidP="003144B5">
            <w:pPr>
              <w:numPr>
                <w:ilvl w:val="0"/>
                <w:numId w:val="13"/>
              </w:numPr>
              <w:spacing w:after="0" w:line="300" w:lineRule="auto"/>
              <w:jc w:val="left"/>
            </w:pPr>
            <w:proofErr w:type="gramStart"/>
            <w:r w:rsidRPr="00FD7A7E">
              <w:t>Kurumuzun bütün birimlerinde etkileşimli tahta ve internet olması.</w:t>
            </w:r>
            <w:proofErr w:type="gramEnd"/>
          </w:p>
          <w:p w:rsidR="003144B5" w:rsidRPr="00FD7A7E" w:rsidRDefault="003144B5" w:rsidP="003144B5">
            <w:pPr>
              <w:numPr>
                <w:ilvl w:val="0"/>
                <w:numId w:val="13"/>
              </w:numPr>
              <w:spacing w:after="0" w:line="300" w:lineRule="auto"/>
              <w:jc w:val="left"/>
            </w:pPr>
            <w:r w:rsidRPr="00FD7A7E">
              <w:t xml:space="preserve">Müdürlüğümüzün iç paydaşlarla etkili bir iletişim ağı kurarak karşılıklı işbirliği ve </w:t>
            </w:r>
            <w:r w:rsidRPr="00FD7A7E">
              <w:lastRenderedPageBreak/>
              <w:t>uyum içinde çalışabilen bir yapıya sahip olması</w:t>
            </w:r>
          </w:p>
          <w:p w:rsidR="004003F0" w:rsidRDefault="003144B5" w:rsidP="003144B5">
            <w:pPr>
              <w:numPr>
                <w:ilvl w:val="0"/>
                <w:numId w:val="13"/>
              </w:numPr>
              <w:spacing w:after="160" w:line="300" w:lineRule="auto"/>
              <w:jc w:val="left"/>
            </w:pPr>
            <w:r w:rsidRPr="00FD7A7E">
              <w:t>Yönetimin eğitim öğretim sürecinde ihtiyaç duyduğu kaynaklara kolay bir şekilde ulaşabilmesi.</w:t>
            </w:r>
          </w:p>
          <w:p w:rsidR="004003F0" w:rsidRDefault="003144B5" w:rsidP="003144B5">
            <w:pPr>
              <w:numPr>
                <w:ilvl w:val="0"/>
                <w:numId w:val="13"/>
              </w:numPr>
              <w:spacing w:after="160" w:line="300" w:lineRule="auto"/>
              <w:jc w:val="left"/>
            </w:pPr>
            <w:r w:rsidRPr="00FD7A7E">
              <w:t xml:space="preserve">Okulumuzun insan kaynakları yönetimine ilişkin temel politika ve stratejileri Milli Eğitim Bakanlığının politika ve stratejisine uyumlu olarak “çalışanların yönetimi süreci” kapsamında yürütülmektedir. </w:t>
            </w:r>
          </w:p>
          <w:p w:rsidR="003144B5" w:rsidRPr="00FD7A7E" w:rsidRDefault="003144B5" w:rsidP="003144B5">
            <w:pPr>
              <w:numPr>
                <w:ilvl w:val="0"/>
                <w:numId w:val="13"/>
              </w:numPr>
              <w:spacing w:after="160" w:line="300" w:lineRule="auto"/>
              <w:jc w:val="left"/>
            </w:pPr>
            <w:r w:rsidRPr="00FD7A7E">
              <w:t>İnsan kaynaklarına ilişkin politika ve stratejiler okulumuzun kilit süreçleri ile uyum içerisindedir. Okulumuzun kilit süreçleri “eğitim-öğretim süreci”,  ”okul-veli ve öğrenci işbirliği süreci” olarak belirlenmiştir.</w:t>
            </w:r>
          </w:p>
          <w:p w:rsidR="003144B5" w:rsidRPr="00FD7A7E" w:rsidRDefault="003144B5" w:rsidP="003144B5">
            <w:pPr>
              <w:numPr>
                <w:ilvl w:val="0"/>
                <w:numId w:val="13"/>
              </w:numPr>
              <w:spacing w:after="160" w:line="300" w:lineRule="auto"/>
              <w:jc w:val="left"/>
            </w:pPr>
            <w:r w:rsidRPr="00FD7A7E">
              <w:t xml:space="preserve">Destek personel alımı,  mesleki yetkinlikleri ve yapılan işin niteliğine uygunluğu dikkate alınarak,  belirtilen yasa ve yönetmelikleri kapsayan şartlara uygun olarak yapılmaktadır.  </w:t>
            </w:r>
          </w:p>
          <w:p w:rsidR="003144B5" w:rsidRPr="00FD7A7E" w:rsidRDefault="003144B5" w:rsidP="003144B5">
            <w:pPr>
              <w:numPr>
                <w:ilvl w:val="0"/>
                <w:numId w:val="13"/>
              </w:numPr>
              <w:spacing w:after="160" w:line="300" w:lineRule="auto"/>
              <w:jc w:val="left"/>
            </w:pPr>
            <w:r w:rsidRPr="00FD7A7E">
              <w:t xml:space="preserve">  Kanun ve yönetmeliklerde belirtilen ders saati sayısına ve norm kadro esasına göre insan kaynakları planlaması yapılmaktadır.  </w:t>
            </w:r>
          </w:p>
          <w:p w:rsidR="003144B5" w:rsidRPr="00FD7A7E" w:rsidRDefault="003144B5" w:rsidP="003144B5">
            <w:pPr>
              <w:numPr>
                <w:ilvl w:val="0"/>
                <w:numId w:val="13"/>
              </w:numPr>
              <w:spacing w:after="160" w:line="300" w:lineRule="auto"/>
              <w:jc w:val="left"/>
            </w:pPr>
            <w:r w:rsidRPr="00FD7A7E">
              <w:t xml:space="preserve"> Çalışanın işten ayrılması (emekli olma, yer değiştirme) durumunda,  yerine atama Milli Eğitim Bakanlığı </w:t>
            </w:r>
            <w:proofErr w:type="gramStart"/>
            <w:r w:rsidRPr="00FD7A7E">
              <w:t>prosedürleri</w:t>
            </w:r>
            <w:proofErr w:type="gramEnd"/>
            <w:r w:rsidRPr="00FD7A7E">
              <w:t xml:space="preserve"> doğrultusunda yapılmaktadır. </w:t>
            </w:r>
          </w:p>
          <w:p w:rsidR="003144B5" w:rsidRPr="00FD7A7E" w:rsidRDefault="003144B5" w:rsidP="003144B5">
            <w:pPr>
              <w:numPr>
                <w:ilvl w:val="0"/>
                <w:numId w:val="13"/>
              </w:numPr>
              <w:spacing w:after="160" w:line="300" w:lineRule="auto"/>
              <w:jc w:val="left"/>
            </w:pPr>
            <w:r w:rsidRPr="00FD7A7E">
              <w:t xml:space="preserve">Çalışanların kısa süreli (rapor,  izin vb.) ayrılmaları durumunda ise dersin boş geçmemesi için gerekli planlama yapılmaktadır. Yönetici veya dersi boş olan öğretmenler derslere girmektedir.  </w:t>
            </w:r>
          </w:p>
          <w:p w:rsidR="003144B5" w:rsidRPr="00FD7A7E" w:rsidRDefault="003144B5" w:rsidP="003144B5">
            <w:pPr>
              <w:numPr>
                <w:ilvl w:val="0"/>
                <w:numId w:val="13"/>
              </w:numPr>
              <w:spacing w:after="160" w:line="300" w:lineRule="auto"/>
              <w:jc w:val="left"/>
            </w:pPr>
            <w:r w:rsidRPr="00FD7A7E">
              <w:t xml:space="preserve">İş dağılımı yapılmadan önce çalışanların (yazılı veya sözel olarak) istekleri göz önüne alınarak ders planlamaları ve nöbet uygulamaları yapılmaktadır. </w:t>
            </w:r>
          </w:p>
          <w:p w:rsidR="003144B5" w:rsidRPr="00FD7A7E" w:rsidRDefault="003144B5" w:rsidP="003144B5">
            <w:pPr>
              <w:numPr>
                <w:ilvl w:val="0"/>
                <w:numId w:val="13"/>
              </w:numPr>
              <w:spacing w:after="160" w:line="300" w:lineRule="auto"/>
              <w:jc w:val="left"/>
            </w:pPr>
            <w:r w:rsidRPr="00FD7A7E">
              <w:t xml:space="preserve">Çeşitli görevlendirilmelerde ve görev dağılımında çalışanların uzmanlık alanları ve yetkinlikleri esas alınmaktadır.  </w:t>
            </w:r>
          </w:p>
          <w:p w:rsidR="003144B5" w:rsidRPr="00FD7A7E" w:rsidRDefault="003144B5" w:rsidP="003144B5">
            <w:pPr>
              <w:numPr>
                <w:ilvl w:val="0"/>
                <w:numId w:val="13"/>
              </w:numPr>
              <w:spacing w:after="160" w:line="300" w:lineRule="auto"/>
              <w:jc w:val="left"/>
            </w:pPr>
            <w:r w:rsidRPr="00FD7A7E">
              <w:t xml:space="preserve"> Çalışanların bilgi birikimi ve yeteneklerini artırmak,  performans gelişimlerini sağlamak amacıyla hizmet içi eğitimler planlanmakta ve uygulanmaktadır.   </w:t>
            </w:r>
          </w:p>
          <w:p w:rsidR="003144B5" w:rsidRPr="00FD7A7E" w:rsidRDefault="003144B5" w:rsidP="003144B5">
            <w:pPr>
              <w:numPr>
                <w:ilvl w:val="0"/>
                <w:numId w:val="13"/>
              </w:numPr>
              <w:spacing w:after="160" w:line="300" w:lineRule="auto"/>
              <w:jc w:val="left"/>
            </w:pPr>
            <w:r w:rsidRPr="00FD7A7E">
              <w:t xml:space="preserve">İnsan kaynaklarına ilişkin politika ve stratejiler belirlenirken çalışanlar bu sürece dâhil edilmektedir. </w:t>
            </w:r>
          </w:p>
          <w:p w:rsidR="003144B5" w:rsidRPr="00FD7A7E" w:rsidRDefault="003144B5" w:rsidP="003144B5">
            <w:pPr>
              <w:pStyle w:val="ListeParagraf"/>
              <w:numPr>
                <w:ilvl w:val="0"/>
                <w:numId w:val="13"/>
              </w:numPr>
              <w:rPr>
                <w:rFonts w:ascii="Times New Roman" w:eastAsia="Times New Roman" w:hAnsi="Times New Roman" w:cs="Times New Roman"/>
                <w:sz w:val="24"/>
                <w:szCs w:val="24"/>
                <w:lang w:eastAsia="tr-TR"/>
              </w:rPr>
            </w:pPr>
            <w:r w:rsidRPr="00FD7A7E">
              <w:rPr>
                <w:rFonts w:ascii="Times New Roman" w:hAnsi="Times New Roman" w:cs="Times New Roman"/>
              </w:rPr>
              <w:t xml:space="preserve">Kaliteli ve çağdaş eğitim politikamızın amacı evrensel düşüncelere sahip, yaratıcı,  demokratik, </w:t>
            </w:r>
            <w:r w:rsidRPr="00FD7A7E">
              <w:rPr>
                <w:rFonts w:ascii="Times New Roman" w:eastAsia="Times New Roman" w:hAnsi="Times New Roman" w:cs="Times New Roman"/>
                <w:sz w:val="24"/>
                <w:szCs w:val="24"/>
                <w:lang w:eastAsia="tr-TR"/>
              </w:rPr>
              <w:t xml:space="preserve">insan haklarına saygılı, yeniliklere açık, katılımcı ve çağdaş bireyler yetiştirmektir.   </w:t>
            </w:r>
          </w:p>
          <w:p w:rsidR="003144B5" w:rsidRPr="00FD7A7E" w:rsidRDefault="003144B5" w:rsidP="003144B5">
            <w:pPr>
              <w:numPr>
                <w:ilvl w:val="0"/>
                <w:numId w:val="13"/>
              </w:numPr>
              <w:spacing w:after="160" w:line="300" w:lineRule="auto"/>
              <w:jc w:val="left"/>
            </w:pPr>
            <w:r w:rsidRPr="00FD7A7E">
              <w:t xml:space="preserve">Okul yöneticilerimiz, ilgili mevzuat ve kuruma özgü uygulamalar dâhilinde ödül sürecinin gerçekleştirilmesine ve geliştirilmesine; doğru zamanlama, tutarlılık, demokratik ve etik kurallar çerçevesinde katkıda bulunurlar.   </w:t>
            </w:r>
          </w:p>
          <w:p w:rsidR="003144B5" w:rsidRPr="00FD7A7E" w:rsidRDefault="003144B5" w:rsidP="003144B5">
            <w:pPr>
              <w:numPr>
                <w:ilvl w:val="0"/>
                <w:numId w:val="13"/>
              </w:numPr>
              <w:spacing w:after="160" w:line="300" w:lineRule="auto"/>
              <w:jc w:val="left"/>
            </w:pPr>
            <w:r w:rsidRPr="00FD7A7E">
              <w:lastRenderedPageBreak/>
              <w:t>Okulumuzda iyileştirme çalışmalarına katılım, takım ruhuna sahip olma ilkemiz de göz önüne alınarak değişmeye ve gelişmeye açık olma ilkemizden yola çıkarak gönüllülük ve yetkilendirme yapılarak sağlanmaktadır.</w:t>
            </w:r>
          </w:p>
          <w:p w:rsidR="003144B5" w:rsidRPr="00FD7A7E" w:rsidRDefault="003144B5" w:rsidP="003144B5">
            <w:pPr>
              <w:numPr>
                <w:ilvl w:val="0"/>
                <w:numId w:val="13"/>
              </w:numPr>
              <w:spacing w:after="160" w:line="300" w:lineRule="auto"/>
              <w:jc w:val="left"/>
            </w:pPr>
            <w:r w:rsidRPr="00FD7A7E">
              <w:t xml:space="preserve">Okulumuz çalışanlarının grup dayanışmasını sağlamak için en az bir kere çalışanların katılımıyla yemekler düzenlenmektedir. Ayrıca, özel çalışma proje toplantılarında kahvaltı ve yemek organizasyonları yapılmaktadır.   </w:t>
            </w:r>
          </w:p>
          <w:p w:rsidR="003144B5" w:rsidRPr="00FD7A7E" w:rsidRDefault="003144B5" w:rsidP="003144B5">
            <w:pPr>
              <w:numPr>
                <w:ilvl w:val="0"/>
                <w:numId w:val="13"/>
              </w:numPr>
              <w:spacing w:after="160" w:line="300" w:lineRule="auto"/>
              <w:jc w:val="left"/>
            </w:pPr>
            <w:r w:rsidRPr="00FD7A7E">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3144B5" w:rsidRPr="00FD7A7E" w:rsidRDefault="003144B5" w:rsidP="003144B5">
            <w:pPr>
              <w:numPr>
                <w:ilvl w:val="0"/>
                <w:numId w:val="13"/>
              </w:numPr>
              <w:spacing w:after="160" w:line="300" w:lineRule="auto"/>
              <w:jc w:val="left"/>
            </w:pPr>
            <w:r w:rsidRPr="00FD7A7E">
              <w:t xml:space="preserve">Ekip düzeyinde ise ekibin yanında yer alarak onlarında kendi içlerinde </w:t>
            </w:r>
            <w:proofErr w:type="gramStart"/>
            <w:r w:rsidRPr="00FD7A7E">
              <w:t>misyon</w:t>
            </w:r>
            <w:proofErr w:type="gramEnd"/>
            <w:r w:rsidRPr="00FD7A7E">
              <w:t xml:space="preserve"> ve vizyon yaratmasını sağlayıp,  yapılan işleri önemli ve önemsiz olarak ayırmadan saygı, sevgi ve güven ortamı yaratarak, öğrenme olanaklarını oluşturmakta ve katılımları özendirmektedirler.  </w:t>
            </w:r>
          </w:p>
          <w:p w:rsidR="003144B5" w:rsidRPr="00FD7A7E" w:rsidRDefault="003144B5" w:rsidP="003144B5">
            <w:pPr>
              <w:numPr>
                <w:ilvl w:val="0"/>
                <w:numId w:val="13"/>
              </w:numPr>
              <w:spacing w:after="160" w:line="300" w:lineRule="auto"/>
              <w:jc w:val="left"/>
            </w:pPr>
            <w:r w:rsidRPr="00FD7A7E">
              <w:t xml:space="preserve"> Okul yöneticilerimizin öncülüğünde belirlenen,  birey ve ekip düzeyindeki hedefler,  tüm birey ve ekiplerin ortak birer yansıması olarak ortaya çıktığından kurumun hedefleri ile uyumlu olmaktan öteye birbirini destekler nitelik taşımaktadır. </w:t>
            </w:r>
          </w:p>
          <w:p w:rsidR="003144B5" w:rsidRPr="00FD7A7E" w:rsidRDefault="003144B5" w:rsidP="003144B5">
            <w:pPr>
              <w:numPr>
                <w:ilvl w:val="0"/>
                <w:numId w:val="13"/>
              </w:numPr>
              <w:spacing w:after="160" w:line="300" w:lineRule="auto"/>
              <w:jc w:val="left"/>
            </w:pPr>
            <w:r w:rsidRPr="00FD7A7E">
              <w:t xml:space="preserve">Çalışanların performans göstermeleri için geri bildirimler alarak ve işin yakın takipçisi olarak,  gözlemlerini de öz değerlendirmelerine ekleyerek belirleyip işin içinde yer alırlar. Çalışanların performansının her adımını takip ederler, benimserler,  imkânlarını gerektiğinde zorlayarak isteklerini karşılayarak yardımcı olurlar. </w:t>
            </w:r>
          </w:p>
          <w:p w:rsidR="003144B5" w:rsidRPr="00FD7A7E" w:rsidRDefault="003144B5" w:rsidP="003144B5">
            <w:pPr>
              <w:numPr>
                <w:ilvl w:val="0"/>
                <w:numId w:val="13"/>
              </w:numPr>
              <w:spacing w:after="160" w:line="300" w:lineRule="auto"/>
              <w:jc w:val="left"/>
            </w:pPr>
            <w:r w:rsidRPr="00FD7A7E">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w:t>
            </w:r>
          </w:p>
          <w:p w:rsidR="003144B5" w:rsidRPr="00FD7A7E" w:rsidRDefault="003144B5" w:rsidP="003144B5">
            <w:pPr>
              <w:numPr>
                <w:ilvl w:val="0"/>
                <w:numId w:val="13"/>
              </w:numPr>
              <w:spacing w:after="160" w:line="300" w:lineRule="auto"/>
              <w:jc w:val="left"/>
            </w:pPr>
            <w:r w:rsidRPr="00FD7A7E">
              <w:t xml:space="preserve">Misyon ve </w:t>
            </w:r>
            <w:proofErr w:type="gramStart"/>
            <w:r w:rsidRPr="00FD7A7E">
              <w:t>vizyonumuzdaki</w:t>
            </w:r>
            <w:proofErr w:type="gramEnd"/>
            <w:r w:rsidRPr="00FD7A7E">
              <w:t xml:space="preserve"> değerlere ulaşmak için çağdaş eğitim anlayışı ve çağdaş eğitim kalitesinde eğitim yapabilmek amacıyla çalışanlara kurumumuz örgüt kültürüne uygun,  hizmet içi eğitimleri verilmektedir.</w:t>
            </w:r>
          </w:p>
          <w:p w:rsidR="003144B5" w:rsidRPr="00FD7A7E" w:rsidRDefault="003144B5" w:rsidP="003144B5">
            <w:pPr>
              <w:numPr>
                <w:ilvl w:val="0"/>
                <w:numId w:val="13"/>
              </w:numPr>
              <w:spacing w:after="160" w:line="300" w:lineRule="auto"/>
              <w:jc w:val="left"/>
            </w:pPr>
            <w:r w:rsidRPr="00FD7A7E">
              <w:t xml:space="preserve">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w:t>
            </w:r>
          </w:p>
          <w:p w:rsidR="003144B5" w:rsidRPr="00FD7A7E" w:rsidRDefault="003144B5" w:rsidP="003144B5">
            <w:pPr>
              <w:numPr>
                <w:ilvl w:val="0"/>
                <w:numId w:val="13"/>
              </w:numPr>
              <w:spacing w:after="160" w:line="300" w:lineRule="auto"/>
              <w:jc w:val="left"/>
            </w:pPr>
            <w:r w:rsidRPr="00FD7A7E">
              <w:lastRenderedPageBreak/>
              <w:t xml:space="preserve"> Öğrenme faaliyetlerine ilişkin bilgiler çeşitli ortamlardan elde edilmektedir. Çalışanların kendilerini geliştirmeleri amacıyla öğrenme faaliyetleri desteklenmekte ve seminer,  toplantı,  eğitim vb. katılmaları sağlanmaktadır. </w:t>
            </w:r>
          </w:p>
          <w:p w:rsidR="003144B5" w:rsidRPr="00FD7A7E" w:rsidRDefault="003144B5" w:rsidP="003144B5">
            <w:pPr>
              <w:numPr>
                <w:ilvl w:val="0"/>
                <w:numId w:val="13"/>
              </w:numPr>
              <w:spacing w:after="160" w:line="300" w:lineRule="auto"/>
              <w:jc w:val="left"/>
            </w:pPr>
            <w:r w:rsidRPr="00FD7A7E">
              <w:t xml:space="preserve">  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  </w:t>
            </w:r>
          </w:p>
          <w:p w:rsidR="003144B5" w:rsidRPr="00FD7A7E" w:rsidRDefault="003144B5" w:rsidP="003144B5">
            <w:pPr>
              <w:numPr>
                <w:ilvl w:val="0"/>
                <w:numId w:val="13"/>
              </w:numPr>
              <w:spacing w:after="160" w:line="300" w:lineRule="auto"/>
              <w:jc w:val="left"/>
            </w:pPr>
            <w:r w:rsidRPr="00FD7A7E">
              <w:t xml:space="preserve">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w:t>
            </w:r>
          </w:p>
          <w:p w:rsidR="003144B5" w:rsidRPr="00FD7A7E" w:rsidRDefault="003144B5" w:rsidP="003144B5">
            <w:pPr>
              <w:numPr>
                <w:ilvl w:val="0"/>
                <w:numId w:val="13"/>
              </w:numPr>
              <w:spacing w:after="160" w:line="300" w:lineRule="auto"/>
              <w:jc w:val="left"/>
            </w:pPr>
            <w:r w:rsidRPr="00FD7A7E">
              <w:t xml:space="preserve"> Okul yöneticilerimiz, iletişim gereksinimlerini anket, soru-cevap, birebir görüşme yöntemi ile saptarlar. Bu çerçevede iletişim politikalarını oluştururlar. Oluşan politika doğrultusunda teknolojiyi yakın takip edip, bu teknolojiyi okula getirerek kullanırlar. </w:t>
            </w:r>
          </w:p>
          <w:p w:rsidR="003144B5" w:rsidRPr="00FD7A7E" w:rsidRDefault="003144B5" w:rsidP="003144B5">
            <w:pPr>
              <w:numPr>
                <w:ilvl w:val="0"/>
                <w:numId w:val="13"/>
              </w:numPr>
              <w:spacing w:after="160" w:line="300" w:lineRule="auto"/>
              <w:jc w:val="left"/>
            </w:pPr>
            <w:r w:rsidRPr="00FD7A7E">
              <w:t xml:space="preserve">Yukarıdan aşağıya, aşağıdan yukarıya ve yatay iletişim kanallarını düzenledikleri etkinliklerle oluştururlar. (özel toplantılar, seminerler, piknik </w:t>
            </w:r>
            <w:proofErr w:type="spellStart"/>
            <w:r w:rsidRPr="00FD7A7E">
              <w:t>v.b</w:t>
            </w:r>
            <w:proofErr w:type="spellEnd"/>
            <w:r w:rsidRPr="00FD7A7E">
              <w:t xml:space="preserve">.). Bu kanalların sürekli açık olup olmadığını denetleyerek, doğru zamanda doğru müdahalelerde bulunarak,  okulun hedeflerini gerçekleştirmek amacıyla kullanırlar.   </w:t>
            </w:r>
          </w:p>
          <w:p w:rsidR="003144B5" w:rsidRPr="00FD7A7E" w:rsidRDefault="003144B5" w:rsidP="003144B5">
            <w:pPr>
              <w:numPr>
                <w:ilvl w:val="0"/>
                <w:numId w:val="13"/>
              </w:numPr>
              <w:spacing w:after="160" w:line="300" w:lineRule="auto"/>
              <w:jc w:val="left"/>
            </w:pPr>
            <w:r w:rsidRPr="00FD7A7E">
              <w:t xml:space="preserve">Okul yöneticilerimiz, çalışanların görevleri ile ilgili kararları, duyduğu güvenle tam yetkilendirip, bu kararların içinde olarak cesaret vermektedirler.   Yöneticilerimiz, çalışanların kararlara katılımını, yenilikçi ve yaratıcı girişimleri çalışanların fikirlerine saygı duyarak, ön yargısız, dinleyerek doğru ve özel zaman yaratarak onları cesaretlendirmekte ve bunları desteklemektedirler.   </w:t>
            </w:r>
          </w:p>
          <w:p w:rsidR="003144B5" w:rsidRPr="00FD7A7E" w:rsidRDefault="003144B5" w:rsidP="003144B5">
            <w:pPr>
              <w:numPr>
                <w:ilvl w:val="0"/>
                <w:numId w:val="13"/>
              </w:numPr>
              <w:spacing w:after="160" w:line="300" w:lineRule="auto"/>
              <w:jc w:val="left"/>
            </w:pPr>
            <w:r w:rsidRPr="00FD7A7E">
              <w:t xml:space="preserve">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 </w:t>
            </w:r>
          </w:p>
          <w:p w:rsidR="003144B5" w:rsidRPr="00FD7A7E" w:rsidRDefault="003144B5" w:rsidP="003144B5">
            <w:pPr>
              <w:numPr>
                <w:ilvl w:val="0"/>
                <w:numId w:val="13"/>
              </w:numPr>
              <w:spacing w:after="160" w:line="300" w:lineRule="auto"/>
              <w:jc w:val="left"/>
            </w:pPr>
            <w:r w:rsidRPr="00FD7A7E">
              <w:t xml:space="preserve"> Okul yöneticilerimiz, sosyal, kültürel ve sportif faaliyetleri çalışanları iyi organize ederek öğrencilere bu tip etkinliklerin sağlayacağı bedensel ve ruhsal yararları doğru anlatarak özendirmekte. Sosyal ve kültürel tüm faaliyetlerinde tam katılımı esas almaktadır. Bu çerçevede okul içinde yazılı ve sözlü güncel duyurularla en üst makamların da katılımlarını sağlayarak,  faaliyetlere önem vererek, takdir ederek, ödüllendirerek desteklemektedir.</w:t>
            </w:r>
          </w:p>
          <w:p w:rsidR="003144B5" w:rsidRPr="00FD7A7E" w:rsidRDefault="003144B5" w:rsidP="003144B5">
            <w:pPr>
              <w:numPr>
                <w:ilvl w:val="0"/>
                <w:numId w:val="13"/>
              </w:numPr>
              <w:spacing w:after="0" w:line="300" w:lineRule="auto"/>
            </w:pPr>
            <w:r w:rsidRPr="00FD7A7E">
              <w:lastRenderedPageBreak/>
              <w:t>Kurum içi bilgi akışının yatay dikey sürekli düzenli olması</w:t>
            </w:r>
          </w:p>
          <w:p w:rsidR="003144B5" w:rsidRPr="00FD7A7E" w:rsidRDefault="003144B5" w:rsidP="003144B5">
            <w:pPr>
              <w:numPr>
                <w:ilvl w:val="0"/>
                <w:numId w:val="13"/>
              </w:numPr>
              <w:spacing w:after="0" w:line="300" w:lineRule="auto"/>
            </w:pPr>
            <w:proofErr w:type="gramStart"/>
            <w:r w:rsidRPr="00FD7A7E">
              <w:t>Sosyal etkinliklere tüm çalışanların katılabilmesi duyuruların zamanında yapılması.</w:t>
            </w:r>
            <w:proofErr w:type="gramEnd"/>
          </w:p>
          <w:p w:rsidR="003144B5" w:rsidRPr="00FD7A7E" w:rsidRDefault="003144B5" w:rsidP="003144B5">
            <w:pPr>
              <w:numPr>
                <w:ilvl w:val="0"/>
                <w:numId w:val="13"/>
              </w:numPr>
              <w:spacing w:after="0" w:line="300" w:lineRule="auto"/>
            </w:pPr>
            <w:r w:rsidRPr="00FD7A7E">
              <w:t>Tüm personelin yönetime kolay bir şekilde ulaşabilmesi</w:t>
            </w:r>
          </w:p>
          <w:p w:rsidR="003144B5" w:rsidRPr="00FD7A7E" w:rsidRDefault="003144B5" w:rsidP="003144B5">
            <w:pPr>
              <w:numPr>
                <w:ilvl w:val="0"/>
                <w:numId w:val="13"/>
              </w:numPr>
              <w:spacing w:after="0" w:line="300" w:lineRule="auto"/>
            </w:pPr>
            <w:r w:rsidRPr="00FD7A7E">
              <w:t xml:space="preserve">Üst yönetimden gelen ve okul içerisinde gerekli olan bilgiler paydaşlara yazılı imza sirküleriyle ve sözlü olarak duyurulmaktadır.   </w:t>
            </w:r>
          </w:p>
          <w:p w:rsidR="003144B5" w:rsidRPr="00FD7A7E" w:rsidRDefault="003144B5" w:rsidP="003144B5">
            <w:pPr>
              <w:numPr>
                <w:ilvl w:val="0"/>
                <w:numId w:val="13"/>
              </w:numPr>
              <w:spacing w:after="0" w:line="300" w:lineRule="auto"/>
            </w:pPr>
            <w:r w:rsidRPr="00FD7A7E">
              <w:t xml:space="preserve">Okulumuza kayıt olan öğrenciler için hazırlanan öğrenci bilgi formları </w:t>
            </w:r>
            <w:proofErr w:type="gramStart"/>
            <w:r w:rsidRPr="00FD7A7E">
              <w:t xml:space="preserve">dosyalanarak </w:t>
            </w:r>
            <w:r w:rsidR="004003F0">
              <w:t xml:space="preserve"> E</w:t>
            </w:r>
            <w:proofErr w:type="gramEnd"/>
            <w:r w:rsidR="004003F0">
              <w:t xml:space="preserve"> </w:t>
            </w:r>
            <w:r w:rsidRPr="00FD7A7E">
              <w:t xml:space="preserve">okul yönetim bilgi sistemine kaydedilmektedir. Bu sisteme okul idaresi yetkilileri kendi görev tanımları içinde ulaşabilmekte ve bilgiler güncellenmektedir. Bu bilgilerin kaybolmaması için arşivlenmesi ve yedeklenmesi yapılmaktadır.  </w:t>
            </w:r>
          </w:p>
          <w:p w:rsidR="003144B5" w:rsidRPr="00FD7A7E" w:rsidRDefault="003144B5" w:rsidP="003144B5">
            <w:pPr>
              <w:numPr>
                <w:ilvl w:val="0"/>
                <w:numId w:val="13"/>
              </w:numPr>
              <w:spacing w:after="0" w:line="300" w:lineRule="auto"/>
            </w:pPr>
            <w:r w:rsidRPr="00FD7A7E">
              <w:t xml:space="preserve"> Rehberlik ve psikolojik danışma bölümü, öğrencilerle ilgili yaptığı çalışmaları Rehberlik Yürütme Kurulunda kurul üyeleri ile paylaşmaktadır. Paylaşılan bilgiler dikkate alınarak önlemlerle ilgili planlama yapılmakta ve arşivlenmektedir.</w:t>
            </w:r>
          </w:p>
          <w:p w:rsidR="003144B5" w:rsidRPr="00FD7A7E" w:rsidRDefault="003144B5" w:rsidP="003144B5">
            <w:pPr>
              <w:numPr>
                <w:ilvl w:val="0"/>
                <w:numId w:val="13"/>
              </w:numPr>
              <w:spacing w:after="0" w:line="300" w:lineRule="auto"/>
            </w:pPr>
            <w:r w:rsidRPr="00FD7A7E">
              <w:t xml:space="preserve">   Okulumuzda çalışanlarla ilgili bilgiler yasal mevzuat doğrultusunda üst kurumdan gelen atama, özlük dosyaları teslim alınarak personel ile ilgili kademe, terfi işlemleri MEBBİS sistemine işlenmektedir. Öğretmen özlük dosyalarında tüm bilgiler arşivlenmekte ve yedeklenmektedir.   Ayrıca kurumumuzda tüm paydaşlara ait gizlilik içeren yazı ve işlemler Okul Müdürü tarafından özel olarak arşivlenmektedir.</w:t>
            </w:r>
          </w:p>
          <w:p w:rsidR="003144B5" w:rsidRPr="00FD7A7E" w:rsidRDefault="003144B5" w:rsidP="003144B5">
            <w:pPr>
              <w:numPr>
                <w:ilvl w:val="0"/>
                <w:numId w:val="13"/>
              </w:numPr>
              <w:spacing w:after="0" w:line="300" w:lineRule="auto"/>
            </w:pPr>
            <w:r w:rsidRPr="00FD7A7E">
              <w:t xml:space="preserve"> Öğrenciyi ilgilendiren not ve davranış notu çizelgeleri, yazılı kâğıtları arşive alınarak belli </w:t>
            </w:r>
            <w:proofErr w:type="gramStart"/>
            <w:r w:rsidRPr="00FD7A7E">
              <w:t>periyotlarla</w:t>
            </w:r>
            <w:proofErr w:type="gramEnd"/>
            <w:r w:rsidRPr="00FD7A7E">
              <w:t xml:space="preserve"> saklanmaktadır. Bu bilgiler; öğretmenlerin yaptığı planlar aracılığı ile şube, zümre ve çeşitli toplantılarla öğretmen, veli ve öğrencilerle paylaşılmaktadır.  </w:t>
            </w:r>
          </w:p>
          <w:p w:rsidR="003144B5" w:rsidRPr="00FD7A7E" w:rsidRDefault="003144B5" w:rsidP="003144B5">
            <w:pPr>
              <w:numPr>
                <w:ilvl w:val="0"/>
                <w:numId w:val="13"/>
              </w:numPr>
              <w:spacing w:after="0" w:line="300" w:lineRule="auto"/>
            </w:pPr>
            <w:r w:rsidRPr="00FD7A7E">
              <w:t xml:space="preserve"> Öğrenci ve velinin bilgiye ulaşımı; duyuru panoları, anons, birebir görüşmeler, web sayfası, e-okul veli bilgilendirme sistemi, telefon zinciri ve toplantılar ile sağlanmaktadır.</w:t>
            </w:r>
          </w:p>
          <w:p w:rsidR="003144B5" w:rsidRPr="00FD7A7E" w:rsidRDefault="003144B5" w:rsidP="003144B5">
            <w:pPr>
              <w:numPr>
                <w:ilvl w:val="0"/>
                <w:numId w:val="13"/>
              </w:numPr>
              <w:spacing w:after="0" w:line="300" w:lineRule="auto"/>
            </w:pPr>
            <w:r w:rsidRPr="00FD7A7E">
              <w:t xml:space="preserve"> Çalışanların bilgiye erişimi ise birebir görüşmeler, internet, anons, telefon zinciri, duyurular,  panolar ve dosyalar ile gerçekleştirilmektedir. </w:t>
            </w:r>
          </w:p>
          <w:p w:rsidR="003144B5" w:rsidRPr="00FD7A7E" w:rsidRDefault="003144B5" w:rsidP="003144B5">
            <w:pPr>
              <w:numPr>
                <w:ilvl w:val="0"/>
                <w:numId w:val="13"/>
              </w:numPr>
              <w:spacing w:after="0" w:line="300" w:lineRule="auto"/>
            </w:pPr>
            <w:r w:rsidRPr="00FD7A7E">
              <w:t xml:space="preserve">Okulumuzda Müdür ve Müdür yardımcıları arasındaki iç iletişim bilgi işlem merkezinde oluşturulan </w:t>
            </w:r>
            <w:proofErr w:type="spellStart"/>
            <w:r w:rsidRPr="00FD7A7E">
              <w:t>dys</w:t>
            </w:r>
            <w:proofErr w:type="spellEnd"/>
            <w:r w:rsidRPr="00FD7A7E">
              <w:t xml:space="preserve"> aracılığı ile sağlanmaktadır. </w:t>
            </w:r>
          </w:p>
          <w:p w:rsidR="003144B5" w:rsidRPr="00FD7A7E" w:rsidRDefault="003144B5" w:rsidP="003144B5">
            <w:pPr>
              <w:numPr>
                <w:ilvl w:val="0"/>
                <w:numId w:val="13"/>
              </w:numPr>
              <w:spacing w:after="0" w:line="300" w:lineRule="auto"/>
            </w:pPr>
            <w:r w:rsidRPr="00FD7A7E">
              <w:t xml:space="preserve">İdareciler, kendi alanlarını ilgilendiren öğrenci bilgilerini e-okul yönetim bilgi sistemine aktarmakta ve kullandıkları şifre ile bu bilgilere ulaşmaktadır. </w:t>
            </w:r>
          </w:p>
          <w:p w:rsidR="003144B5" w:rsidRPr="00FD7A7E" w:rsidRDefault="003144B5" w:rsidP="003144B5">
            <w:pPr>
              <w:numPr>
                <w:ilvl w:val="0"/>
                <w:numId w:val="13"/>
              </w:numPr>
              <w:spacing w:after="0" w:line="300" w:lineRule="auto"/>
            </w:pPr>
            <w:r w:rsidRPr="00FD7A7E">
              <w:t>Ayrıca okulumuzda dâhili telefonlarla haberleşme sağlanmakta ve gerektiğinde anons sistemi de kullanılmaktadır.</w:t>
            </w:r>
          </w:p>
          <w:p w:rsidR="003144B5" w:rsidRPr="00FD7A7E" w:rsidRDefault="003144B5" w:rsidP="003144B5">
            <w:pPr>
              <w:numPr>
                <w:ilvl w:val="0"/>
                <w:numId w:val="13"/>
              </w:numPr>
              <w:spacing w:after="0" w:line="300" w:lineRule="auto"/>
            </w:pPr>
            <w:r w:rsidRPr="00FD7A7E">
              <w:t xml:space="preserve"> Okulumuzda bilginin geçerliliği sürekli güncellenerek yapılmaktadır. Bilgiler güncelliğini yitirdiğinde kamu ve Milli Eğitim Bakanlığı yönetmeliklerine uygun olarak arşivlenmektedir. </w:t>
            </w:r>
          </w:p>
          <w:p w:rsidR="003144B5" w:rsidRPr="00FD7A7E" w:rsidRDefault="003144B5" w:rsidP="003144B5">
            <w:pPr>
              <w:numPr>
                <w:ilvl w:val="0"/>
                <w:numId w:val="13"/>
              </w:numPr>
              <w:spacing w:after="0" w:line="300" w:lineRule="auto"/>
            </w:pPr>
            <w:r w:rsidRPr="00FD7A7E">
              <w:t xml:space="preserve">Ayrıca okulumuzda defterler ve </w:t>
            </w:r>
            <w:proofErr w:type="spellStart"/>
            <w:r w:rsidRPr="00FD7A7E">
              <w:t>desimal</w:t>
            </w:r>
            <w:proofErr w:type="spellEnd"/>
            <w:r w:rsidRPr="00FD7A7E">
              <w:t xml:space="preserve"> dosya sistemi, mevzuata uygun olarak tutulmaktadır.  Evraklar, </w:t>
            </w:r>
            <w:proofErr w:type="spellStart"/>
            <w:r w:rsidRPr="00FD7A7E">
              <w:t>desimal</w:t>
            </w:r>
            <w:proofErr w:type="spellEnd"/>
            <w:r w:rsidRPr="00FD7A7E">
              <w:t xml:space="preserve"> dosya sistemine uygun olarak numaralandırılmakta, gelen ve giden evraklar evrak- net programına kaydedilmektedir. </w:t>
            </w:r>
          </w:p>
          <w:p w:rsidR="003144B5" w:rsidRPr="00FD7A7E" w:rsidRDefault="003144B5" w:rsidP="003144B5">
            <w:pPr>
              <w:numPr>
                <w:ilvl w:val="0"/>
                <w:numId w:val="13"/>
              </w:numPr>
              <w:spacing w:after="0" w:line="300" w:lineRule="auto"/>
            </w:pPr>
            <w:r w:rsidRPr="00FD7A7E">
              <w:t xml:space="preserve">Liderlerimiz, okulumuz çalışanlarının bilgi birikimlerini artırmak için basını ve </w:t>
            </w:r>
            <w:r w:rsidRPr="00FD7A7E">
              <w:lastRenderedPageBreak/>
              <w:t xml:space="preserve">eğitim-öğretimle ilgili seminerleri sürekli izlemektedir.  </w:t>
            </w:r>
          </w:p>
          <w:p w:rsidR="003144B5" w:rsidRPr="00FD7A7E" w:rsidRDefault="003144B5" w:rsidP="003144B5">
            <w:pPr>
              <w:numPr>
                <w:ilvl w:val="0"/>
                <w:numId w:val="13"/>
              </w:numPr>
              <w:spacing w:after="160" w:line="300" w:lineRule="auto"/>
              <w:jc w:val="left"/>
            </w:pPr>
            <w:r w:rsidRPr="00FD7A7E">
              <w:t xml:space="preserve"> Okul yöneticilerimiz okulun var olan teknolojik donanımının amaçlara yönelik kullanımını,  var olan teknolojik donanımlarını başlangıçta ortaya konulan çalışma planlarına göre sınıflandırır ve zaman çizelgesi oluşturarak sağlarlar.</w:t>
            </w:r>
          </w:p>
        </w:tc>
      </w:tr>
      <w:tr w:rsidR="001369FD" w:rsidRPr="00DE2273" w:rsidTr="000A079E">
        <w:trPr>
          <w:trHeight w:val="510"/>
          <w:jc w:val="center"/>
        </w:trPr>
        <w:tc>
          <w:tcPr>
            <w:tcW w:w="5000" w:type="pct"/>
            <w:shd w:val="clear" w:color="auto" w:fill="9BBB59" w:themeFill="accent3"/>
            <w:vAlign w:val="center"/>
          </w:tcPr>
          <w:p w:rsidR="001369FD" w:rsidRPr="00AE4A47" w:rsidRDefault="001369FD" w:rsidP="000A079E">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ZAYIF YÖNLER</w:t>
            </w:r>
          </w:p>
        </w:tc>
      </w:tr>
      <w:tr w:rsidR="001369FD" w:rsidRPr="00DE2273" w:rsidTr="000A079E">
        <w:trPr>
          <w:trHeight w:val="133"/>
          <w:jc w:val="center"/>
        </w:trPr>
        <w:tc>
          <w:tcPr>
            <w:tcW w:w="5000" w:type="pct"/>
            <w:shd w:val="clear" w:color="auto" w:fill="FFFFFF" w:themeFill="background1"/>
            <w:vAlign w:val="center"/>
          </w:tcPr>
          <w:p w:rsidR="003144B5" w:rsidRPr="009F1F3A" w:rsidRDefault="003144B5" w:rsidP="003144B5">
            <w:pPr>
              <w:numPr>
                <w:ilvl w:val="0"/>
                <w:numId w:val="33"/>
              </w:numPr>
              <w:spacing w:after="0" w:line="300" w:lineRule="auto"/>
            </w:pPr>
            <w:r w:rsidRPr="009F1F3A">
              <w:t>Okuma alışkanlığının az olması</w:t>
            </w:r>
          </w:p>
          <w:p w:rsidR="003144B5" w:rsidRPr="009F1F3A" w:rsidRDefault="003144B5" w:rsidP="003144B5">
            <w:pPr>
              <w:numPr>
                <w:ilvl w:val="0"/>
                <w:numId w:val="33"/>
              </w:numPr>
              <w:spacing w:after="0" w:line="300" w:lineRule="auto"/>
            </w:pPr>
            <w:r w:rsidRPr="009F1F3A">
              <w:t>Öğrencilerin ortak bir okul kültüre sahip olmaması</w:t>
            </w:r>
          </w:p>
          <w:p w:rsidR="003144B5" w:rsidRPr="002E1620" w:rsidRDefault="003144B5" w:rsidP="003144B5">
            <w:pPr>
              <w:numPr>
                <w:ilvl w:val="0"/>
                <w:numId w:val="33"/>
              </w:numPr>
              <w:spacing w:after="0" w:line="300" w:lineRule="auto"/>
            </w:pPr>
            <w:r>
              <w:t>Bölgenin göç almasından dolayı n</w:t>
            </w:r>
            <w:r w:rsidRPr="009F1F3A">
              <w:t>akil gelen ve giden öğrenci sayısının fazla olması</w:t>
            </w:r>
          </w:p>
          <w:p w:rsidR="003144B5" w:rsidRPr="009F1F3A" w:rsidRDefault="003144B5" w:rsidP="003144B5">
            <w:pPr>
              <w:numPr>
                <w:ilvl w:val="0"/>
                <w:numId w:val="33"/>
              </w:numPr>
              <w:spacing w:after="0" w:line="300" w:lineRule="auto"/>
            </w:pPr>
            <w:r w:rsidRPr="009F1F3A">
              <w:t>Sağlık sorunları nedeniyle okula devam edemeyen öğrencilerin bulunması</w:t>
            </w:r>
          </w:p>
          <w:p w:rsidR="003144B5" w:rsidRPr="009F1F3A" w:rsidRDefault="003144B5" w:rsidP="003144B5">
            <w:pPr>
              <w:numPr>
                <w:ilvl w:val="0"/>
                <w:numId w:val="33"/>
              </w:numPr>
              <w:spacing w:after="0" w:line="300" w:lineRule="auto"/>
            </w:pPr>
            <w:r w:rsidRPr="009F1F3A">
              <w:t>Okul öncesi ve engelli öğrencilerin eğitime erişiminde yaşanan problemler</w:t>
            </w:r>
          </w:p>
          <w:p w:rsidR="003144B5" w:rsidRPr="009F1F3A" w:rsidRDefault="003144B5" w:rsidP="003144B5">
            <w:pPr>
              <w:numPr>
                <w:ilvl w:val="0"/>
                <w:numId w:val="33"/>
              </w:numPr>
              <w:spacing w:after="0" w:line="300" w:lineRule="auto"/>
            </w:pPr>
            <w:r w:rsidRPr="009F1F3A">
              <w:t>Okul kayıt alanının genişlemesi nedeniyle çok uzak yerlerden gelen öğrenci sayısının fazla olması</w:t>
            </w:r>
          </w:p>
          <w:p w:rsidR="003144B5" w:rsidRPr="009F1F3A" w:rsidRDefault="003144B5" w:rsidP="003144B5">
            <w:pPr>
              <w:numPr>
                <w:ilvl w:val="0"/>
                <w:numId w:val="33"/>
              </w:numPr>
              <w:spacing w:after="0" w:line="300" w:lineRule="auto"/>
            </w:pPr>
            <w:r w:rsidRPr="009F1F3A">
              <w:t>Verimli ders çalışma yöntemlerini uygulamaması /uygulayamaması.</w:t>
            </w:r>
          </w:p>
          <w:p w:rsidR="001369FD" w:rsidRPr="004003F0" w:rsidRDefault="003144B5" w:rsidP="003144B5">
            <w:pPr>
              <w:pStyle w:val="ListeParagraf"/>
              <w:numPr>
                <w:ilvl w:val="0"/>
                <w:numId w:val="33"/>
              </w:numPr>
              <w:spacing w:after="0"/>
              <w:rPr>
                <w:rFonts w:ascii="Times New Roman" w:hAnsi="Times New Roman" w:cs="Times New Roman"/>
                <w:b/>
                <w:color w:val="000000" w:themeColor="text1"/>
                <w:sz w:val="24"/>
                <w:szCs w:val="24"/>
              </w:rPr>
            </w:pPr>
            <w:r w:rsidRPr="004003F0">
              <w:rPr>
                <w:rFonts w:ascii="Times New Roman" w:hAnsi="Times New Roman" w:cs="Times New Roman"/>
                <w:sz w:val="24"/>
                <w:szCs w:val="24"/>
              </w:rPr>
              <w:t xml:space="preserve">Öğrencinin teknolojiyi verimli ve etkin </w:t>
            </w:r>
            <w:proofErr w:type="gramStart"/>
            <w:r w:rsidRPr="004003F0">
              <w:rPr>
                <w:rFonts w:ascii="Times New Roman" w:hAnsi="Times New Roman" w:cs="Times New Roman"/>
                <w:sz w:val="24"/>
                <w:szCs w:val="24"/>
              </w:rPr>
              <w:t>kullanamaması ,dijital</w:t>
            </w:r>
            <w:proofErr w:type="gramEnd"/>
            <w:r w:rsidRPr="004003F0">
              <w:rPr>
                <w:rFonts w:ascii="Times New Roman" w:hAnsi="Times New Roman" w:cs="Times New Roman"/>
                <w:sz w:val="24"/>
                <w:szCs w:val="24"/>
              </w:rPr>
              <w:t xml:space="preserve"> ekran karşısında çok fazla vakit harcaması</w:t>
            </w:r>
          </w:p>
          <w:p w:rsidR="004003F0" w:rsidRDefault="003144B5" w:rsidP="003144B5">
            <w:pPr>
              <w:numPr>
                <w:ilvl w:val="0"/>
                <w:numId w:val="33"/>
              </w:numPr>
              <w:spacing w:after="160" w:line="300" w:lineRule="auto"/>
              <w:jc w:val="left"/>
            </w:pPr>
            <w:r w:rsidRPr="004003F0">
              <w:t xml:space="preserve">Zaman zaman çalışanların </w:t>
            </w:r>
            <w:proofErr w:type="gramStart"/>
            <w:r w:rsidRPr="004003F0">
              <w:t>motivasyonun</w:t>
            </w:r>
            <w:proofErr w:type="gramEnd"/>
            <w:r w:rsidRPr="004003F0">
              <w:t xml:space="preserve"> düşmesi</w:t>
            </w:r>
            <w:r w:rsidR="004003F0">
              <w:t>.</w:t>
            </w:r>
          </w:p>
          <w:p w:rsidR="003144B5" w:rsidRPr="004003F0" w:rsidRDefault="003144B5" w:rsidP="003144B5">
            <w:pPr>
              <w:numPr>
                <w:ilvl w:val="0"/>
                <w:numId w:val="33"/>
              </w:numPr>
              <w:spacing w:after="160" w:line="300" w:lineRule="auto"/>
              <w:jc w:val="left"/>
            </w:pPr>
            <w:proofErr w:type="gramStart"/>
            <w:r w:rsidRPr="004003F0">
              <w:t>Çalışanlardan bazılarının işbirliğine yatkın olmaması</w:t>
            </w:r>
            <w:r w:rsidR="004003F0">
              <w:t>.</w:t>
            </w:r>
            <w:proofErr w:type="gramEnd"/>
          </w:p>
          <w:p w:rsidR="003144B5" w:rsidRPr="004003F0" w:rsidRDefault="003144B5" w:rsidP="003144B5">
            <w:pPr>
              <w:pStyle w:val="ListeParagraf"/>
              <w:numPr>
                <w:ilvl w:val="0"/>
                <w:numId w:val="33"/>
              </w:numPr>
              <w:spacing w:after="0"/>
              <w:rPr>
                <w:rFonts w:ascii="Times New Roman" w:hAnsi="Times New Roman" w:cs="Times New Roman"/>
                <w:b/>
                <w:color w:val="000000" w:themeColor="text1"/>
                <w:sz w:val="24"/>
                <w:szCs w:val="24"/>
              </w:rPr>
            </w:pPr>
            <w:r w:rsidRPr="004003F0">
              <w:rPr>
                <w:rFonts w:ascii="Times New Roman" w:hAnsi="Times New Roman" w:cs="Times New Roman"/>
                <w:sz w:val="24"/>
                <w:szCs w:val="24"/>
              </w:rPr>
              <w:t>Bazen bireysel çıkarların kurum kültürünün önüne geçmesi</w:t>
            </w:r>
          </w:p>
          <w:p w:rsidR="003144B5" w:rsidRPr="009F1F3A" w:rsidRDefault="003144B5" w:rsidP="003144B5">
            <w:pPr>
              <w:numPr>
                <w:ilvl w:val="0"/>
                <w:numId w:val="33"/>
              </w:numPr>
              <w:spacing w:after="0" w:line="300" w:lineRule="auto"/>
            </w:pPr>
            <w:r w:rsidRPr="009F1F3A">
              <w:t>Ailelerin öğrencilerin eğitim-öğretim faaliyetlerine yeterince önem vermemesi</w:t>
            </w:r>
          </w:p>
          <w:p w:rsidR="003144B5" w:rsidRPr="009F1F3A" w:rsidRDefault="003144B5" w:rsidP="003144B5">
            <w:pPr>
              <w:numPr>
                <w:ilvl w:val="0"/>
                <w:numId w:val="33"/>
              </w:numPr>
              <w:spacing w:after="0" w:line="300" w:lineRule="auto"/>
            </w:pPr>
            <w:r w:rsidRPr="009F1F3A">
              <w:t>Velilerin eğitim seviyesinin düşüklüğü ve çoğunun işsiz olması</w:t>
            </w:r>
          </w:p>
          <w:p w:rsidR="003144B5" w:rsidRPr="009F1F3A" w:rsidRDefault="003144B5" w:rsidP="003144B5">
            <w:pPr>
              <w:numPr>
                <w:ilvl w:val="0"/>
                <w:numId w:val="33"/>
              </w:numPr>
              <w:spacing w:after="0" w:line="300" w:lineRule="auto"/>
            </w:pPr>
            <w:r w:rsidRPr="009F1F3A">
              <w:t>Velilerin çoğunun sosyal güvencelerinin olmaması</w:t>
            </w:r>
          </w:p>
          <w:p w:rsidR="003144B5" w:rsidRPr="009F1F3A" w:rsidRDefault="003144B5" w:rsidP="003144B5">
            <w:pPr>
              <w:numPr>
                <w:ilvl w:val="0"/>
                <w:numId w:val="33"/>
              </w:numPr>
              <w:spacing w:after="0" w:line="300" w:lineRule="auto"/>
            </w:pPr>
            <w:r w:rsidRPr="009F1F3A">
              <w:t>Parçalanmış ve problemli ailelerin fazla olması</w:t>
            </w:r>
          </w:p>
          <w:p w:rsidR="003144B5" w:rsidRPr="009F1F3A" w:rsidRDefault="003144B5" w:rsidP="003144B5">
            <w:pPr>
              <w:numPr>
                <w:ilvl w:val="0"/>
                <w:numId w:val="33"/>
              </w:numPr>
              <w:spacing w:after="0" w:line="300" w:lineRule="auto"/>
            </w:pPr>
            <w:r w:rsidRPr="009F1F3A">
              <w:t xml:space="preserve">Ailelerin ekonomik ve </w:t>
            </w:r>
            <w:proofErr w:type="spellStart"/>
            <w:r w:rsidRPr="009F1F3A">
              <w:t>sosyo</w:t>
            </w:r>
            <w:proofErr w:type="spellEnd"/>
            <w:r w:rsidRPr="009F1F3A">
              <w:t xml:space="preserve">-kültürel yetersizliği nedeniyle eğitim giderlerini karşılayamamaları  </w:t>
            </w:r>
          </w:p>
          <w:p w:rsidR="003144B5" w:rsidRPr="009F1F3A" w:rsidRDefault="003144B5" w:rsidP="003144B5">
            <w:pPr>
              <w:numPr>
                <w:ilvl w:val="0"/>
                <w:numId w:val="33"/>
              </w:numPr>
              <w:spacing w:after="0" w:line="300" w:lineRule="auto"/>
            </w:pPr>
            <w:r w:rsidRPr="009F1F3A">
              <w:t>Bilinçsiz internet kullanımının yoğun olması</w:t>
            </w:r>
          </w:p>
          <w:p w:rsidR="003144B5" w:rsidRPr="009F1F3A" w:rsidRDefault="003144B5" w:rsidP="003144B5">
            <w:pPr>
              <w:numPr>
                <w:ilvl w:val="0"/>
                <w:numId w:val="33"/>
              </w:numPr>
              <w:spacing w:after="0" w:line="300" w:lineRule="auto"/>
            </w:pPr>
            <w:r w:rsidRPr="009F1F3A">
              <w:t>Medyanın eğitici görevini yerine getirmemesi</w:t>
            </w:r>
          </w:p>
          <w:p w:rsidR="003144B5" w:rsidRPr="009F1F3A" w:rsidRDefault="003144B5" w:rsidP="003144B5">
            <w:pPr>
              <w:numPr>
                <w:ilvl w:val="0"/>
                <w:numId w:val="33"/>
              </w:numPr>
              <w:spacing w:after="0" w:line="300" w:lineRule="auto"/>
            </w:pPr>
            <w:r w:rsidRPr="009F1F3A">
              <w:t xml:space="preserve">Göç alan bir bölge olması sebebiyle sosyoekonomik gelir seviyesi ve eğitim seviyesi düşük bir veli </w:t>
            </w:r>
            <w:proofErr w:type="gramStart"/>
            <w:r w:rsidRPr="009F1F3A">
              <w:t>profilinin</w:t>
            </w:r>
            <w:proofErr w:type="gramEnd"/>
            <w:r w:rsidRPr="009F1F3A">
              <w:t xml:space="preserve"> olması</w:t>
            </w:r>
          </w:p>
          <w:p w:rsidR="003144B5" w:rsidRPr="009F1F3A" w:rsidRDefault="003144B5" w:rsidP="003144B5">
            <w:pPr>
              <w:numPr>
                <w:ilvl w:val="0"/>
                <w:numId w:val="33"/>
              </w:numPr>
              <w:spacing w:after="0" w:line="300" w:lineRule="auto"/>
            </w:pPr>
            <w:r w:rsidRPr="009F1F3A">
              <w:t>Sportif faaliyetler için kapalı spor salonunun olmaması</w:t>
            </w:r>
          </w:p>
          <w:p w:rsidR="003144B5" w:rsidRPr="009F1F3A" w:rsidRDefault="003144B5" w:rsidP="003144B5">
            <w:pPr>
              <w:numPr>
                <w:ilvl w:val="0"/>
                <w:numId w:val="33"/>
              </w:numPr>
              <w:spacing w:after="0" w:line="300" w:lineRule="auto"/>
            </w:pPr>
            <w:r w:rsidRPr="009F1F3A">
              <w:t>Okul binasının ve okul bahçesinin fiziki kapasitesinin yetersizliği</w:t>
            </w:r>
          </w:p>
          <w:p w:rsidR="003144B5" w:rsidRPr="009F1F3A" w:rsidRDefault="003144B5" w:rsidP="003144B5">
            <w:pPr>
              <w:numPr>
                <w:ilvl w:val="0"/>
                <w:numId w:val="33"/>
              </w:numPr>
              <w:spacing w:after="0" w:line="300" w:lineRule="auto"/>
            </w:pPr>
            <w:r w:rsidRPr="009F1F3A">
              <w:t xml:space="preserve">Çalışma ortamı ile </w:t>
            </w:r>
            <w:proofErr w:type="spellStart"/>
            <w:proofErr w:type="gramStart"/>
            <w:r w:rsidRPr="009F1F3A">
              <w:t>sosyal,kültürel</w:t>
            </w:r>
            <w:proofErr w:type="spellEnd"/>
            <w:proofErr w:type="gramEnd"/>
            <w:r w:rsidRPr="009F1F3A">
              <w:t xml:space="preserve"> ve sportif ortamların iş motivasyonunu arttıracak şekilde düzenlenememesi</w:t>
            </w:r>
          </w:p>
          <w:p w:rsidR="003144B5" w:rsidRPr="009F1F3A" w:rsidRDefault="003144B5" w:rsidP="003144B5">
            <w:pPr>
              <w:numPr>
                <w:ilvl w:val="0"/>
                <w:numId w:val="33"/>
              </w:numPr>
              <w:spacing w:after="0" w:line="300" w:lineRule="auto"/>
            </w:pPr>
            <w:r w:rsidRPr="009F1F3A">
              <w:t>Gecekondulaşma nedeniyle okulumuzun çok fazla mahalle içinde kalması</w:t>
            </w:r>
          </w:p>
          <w:p w:rsidR="003144B5" w:rsidRPr="004003F0" w:rsidRDefault="003144B5" w:rsidP="003144B5">
            <w:pPr>
              <w:pStyle w:val="ListeParagraf"/>
              <w:numPr>
                <w:ilvl w:val="0"/>
                <w:numId w:val="33"/>
              </w:numPr>
              <w:spacing w:after="0"/>
              <w:rPr>
                <w:rFonts w:ascii="Times New Roman" w:hAnsi="Times New Roman" w:cs="Times New Roman"/>
                <w:b/>
                <w:color w:val="000000" w:themeColor="text1"/>
                <w:sz w:val="24"/>
                <w:szCs w:val="24"/>
              </w:rPr>
            </w:pPr>
            <w:r w:rsidRPr="004003F0">
              <w:rPr>
                <w:rFonts w:ascii="Times New Roman" w:hAnsi="Times New Roman" w:cs="Times New Roman"/>
                <w:sz w:val="24"/>
                <w:szCs w:val="24"/>
              </w:rPr>
              <w:t>Okul çevresinde trafiğin yoğun olması</w:t>
            </w:r>
          </w:p>
          <w:p w:rsidR="003144B5" w:rsidRPr="004003F0" w:rsidRDefault="003144B5" w:rsidP="003144B5">
            <w:pPr>
              <w:pStyle w:val="ListeParagraf"/>
              <w:numPr>
                <w:ilvl w:val="0"/>
                <w:numId w:val="33"/>
              </w:numPr>
              <w:spacing w:after="0"/>
              <w:rPr>
                <w:rFonts w:ascii="Times New Roman" w:hAnsi="Times New Roman" w:cs="Times New Roman"/>
                <w:b/>
                <w:color w:val="000000" w:themeColor="text1"/>
                <w:sz w:val="24"/>
                <w:szCs w:val="24"/>
              </w:rPr>
            </w:pPr>
            <w:r w:rsidRPr="004003F0">
              <w:rPr>
                <w:rFonts w:ascii="Times New Roman" w:hAnsi="Times New Roman" w:cs="Times New Roman"/>
                <w:sz w:val="24"/>
                <w:szCs w:val="24"/>
              </w:rPr>
              <w:t xml:space="preserve">Bütçemizi oluşturan Okul Aile Birliğinin mali </w:t>
            </w:r>
            <w:proofErr w:type="gramStart"/>
            <w:r w:rsidRPr="004003F0">
              <w:rPr>
                <w:rFonts w:ascii="Times New Roman" w:hAnsi="Times New Roman" w:cs="Times New Roman"/>
                <w:sz w:val="24"/>
                <w:szCs w:val="24"/>
              </w:rPr>
              <w:t>kaynak  yaratmada</w:t>
            </w:r>
            <w:proofErr w:type="gramEnd"/>
            <w:r w:rsidRPr="004003F0">
              <w:rPr>
                <w:rFonts w:ascii="Times New Roman" w:hAnsi="Times New Roman" w:cs="Times New Roman"/>
                <w:sz w:val="24"/>
                <w:szCs w:val="24"/>
              </w:rPr>
              <w:t xml:space="preserve"> yetersiz kalması.</w:t>
            </w:r>
          </w:p>
          <w:p w:rsidR="003144B5" w:rsidRPr="009F1F3A" w:rsidRDefault="003144B5" w:rsidP="003144B5">
            <w:pPr>
              <w:numPr>
                <w:ilvl w:val="0"/>
                <w:numId w:val="33"/>
              </w:numPr>
              <w:spacing w:after="0" w:line="300" w:lineRule="auto"/>
            </w:pPr>
            <w:proofErr w:type="gramStart"/>
            <w:r w:rsidRPr="009F1F3A">
              <w:t>Okul-veli ve öğrenci işbirliğinde veli sürecinin istenilen seviyeye gelememesi.</w:t>
            </w:r>
            <w:proofErr w:type="gramEnd"/>
          </w:p>
          <w:p w:rsidR="003144B5" w:rsidRPr="009F1F3A" w:rsidRDefault="003144B5" w:rsidP="003144B5">
            <w:pPr>
              <w:numPr>
                <w:ilvl w:val="0"/>
                <w:numId w:val="33"/>
              </w:numPr>
              <w:spacing w:after="0" w:line="300" w:lineRule="auto"/>
            </w:pPr>
            <w:r w:rsidRPr="009F1F3A">
              <w:t>Üst yönetimden gelen bilgi akışının bazen aksaması</w:t>
            </w:r>
          </w:p>
          <w:p w:rsidR="003144B5" w:rsidRPr="009F1F3A" w:rsidRDefault="003144B5" w:rsidP="003144B5">
            <w:pPr>
              <w:numPr>
                <w:ilvl w:val="0"/>
                <w:numId w:val="33"/>
              </w:numPr>
              <w:spacing w:after="0" w:line="300" w:lineRule="auto"/>
            </w:pPr>
            <w:r w:rsidRPr="009F1F3A">
              <w:lastRenderedPageBreak/>
              <w:t xml:space="preserve">Velilerin iletişim bilgilerinde </w:t>
            </w:r>
            <w:proofErr w:type="gramStart"/>
            <w:r w:rsidRPr="009F1F3A">
              <w:t>sirkülasyon</w:t>
            </w:r>
            <w:proofErr w:type="gramEnd"/>
            <w:r w:rsidRPr="009F1F3A">
              <w:t xml:space="preserve"> olması </w:t>
            </w:r>
          </w:p>
          <w:p w:rsidR="003144B5" w:rsidRPr="004003F0" w:rsidRDefault="003144B5" w:rsidP="003144B5">
            <w:pPr>
              <w:pStyle w:val="ListeParagraf"/>
              <w:numPr>
                <w:ilvl w:val="0"/>
                <w:numId w:val="33"/>
              </w:numPr>
              <w:spacing w:after="0"/>
              <w:rPr>
                <w:rFonts w:ascii="Times New Roman" w:hAnsi="Times New Roman" w:cs="Times New Roman"/>
                <w:b/>
                <w:color w:val="000000" w:themeColor="text1"/>
                <w:sz w:val="24"/>
                <w:szCs w:val="24"/>
              </w:rPr>
            </w:pPr>
            <w:r w:rsidRPr="004003F0">
              <w:rPr>
                <w:rFonts w:ascii="Times New Roman" w:hAnsi="Times New Roman" w:cs="Times New Roman"/>
                <w:sz w:val="24"/>
                <w:szCs w:val="24"/>
              </w:rPr>
              <w:t>Okulumuza kayıt olan öğrenciler için hazırlanan öğrenci bilgi formlarının bazen yanlış veya eksik doldurulması</w:t>
            </w:r>
          </w:p>
        </w:tc>
      </w:tr>
      <w:tr w:rsidR="001369FD" w:rsidRPr="00DE2273" w:rsidTr="000A079E">
        <w:trPr>
          <w:trHeight w:val="510"/>
          <w:jc w:val="center"/>
        </w:trPr>
        <w:tc>
          <w:tcPr>
            <w:tcW w:w="5000" w:type="pct"/>
            <w:shd w:val="clear" w:color="auto" w:fill="9BBB59" w:themeFill="accent3"/>
            <w:vAlign w:val="center"/>
          </w:tcPr>
          <w:p w:rsidR="001369FD" w:rsidRPr="00AE4A47" w:rsidRDefault="001369FD" w:rsidP="000A079E">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 xml:space="preserve">   FIRSATLAR</w:t>
            </w:r>
          </w:p>
        </w:tc>
      </w:tr>
      <w:tr w:rsidR="001369FD" w:rsidRPr="00DE2273" w:rsidTr="000A079E">
        <w:trPr>
          <w:trHeight w:val="1361"/>
          <w:jc w:val="center"/>
        </w:trPr>
        <w:tc>
          <w:tcPr>
            <w:tcW w:w="5000" w:type="pct"/>
          </w:tcPr>
          <w:p w:rsidR="003144B5" w:rsidRPr="00C95413" w:rsidRDefault="003144B5" w:rsidP="003144B5">
            <w:pPr>
              <w:numPr>
                <w:ilvl w:val="0"/>
                <w:numId w:val="16"/>
              </w:numPr>
              <w:spacing w:after="0" w:line="300" w:lineRule="auto"/>
            </w:pPr>
            <w:proofErr w:type="gramStart"/>
            <w:r w:rsidRPr="009F1F3A">
              <w:t>Mülki ve yerel yetkililerle olan olumlu diyalog ve iş birliği</w:t>
            </w:r>
            <w:r>
              <w:t>.</w:t>
            </w:r>
            <w:proofErr w:type="gramEnd"/>
          </w:p>
          <w:p w:rsidR="003144B5" w:rsidRPr="009F1F3A" w:rsidRDefault="003144B5" w:rsidP="003144B5">
            <w:pPr>
              <w:numPr>
                <w:ilvl w:val="0"/>
                <w:numId w:val="16"/>
              </w:numPr>
              <w:spacing w:after="0" w:line="300" w:lineRule="auto"/>
            </w:pPr>
            <w:r>
              <w:t xml:space="preserve">Yerel yönetimin eğiti hizmetlerine yönelik </w:t>
            </w:r>
            <w:proofErr w:type="gramStart"/>
            <w:r>
              <w:t>duyarlılığı , öğrencileri</w:t>
            </w:r>
            <w:proofErr w:type="gramEnd"/>
            <w:r>
              <w:t xml:space="preserve"> Türk Milli Eğitim sisteminin </w:t>
            </w:r>
            <w:r w:rsidR="00DD09EB">
              <w:t>ve Milli Eğitim Bakanlığını 202</w:t>
            </w:r>
            <w:r>
              <w:t>3 vizyon belgesinde belirlenen temel eğitim  hedeflerine uygun bir şekilde ve öngörülen hedef ve amaçlar doğrultusunda topluma yararlı bireyler olarak yetiştirmek, okulöncesi eğitimi kurumumuzda sürekli olarak yaygınlaştırmak.</w:t>
            </w:r>
          </w:p>
          <w:p w:rsidR="003144B5" w:rsidRDefault="003144B5" w:rsidP="003144B5">
            <w:pPr>
              <w:pStyle w:val="Balk6"/>
              <w:keepNext w:val="0"/>
              <w:keepLines w:val="0"/>
              <w:numPr>
                <w:ilvl w:val="0"/>
                <w:numId w:val="16"/>
              </w:numPr>
              <w:spacing w:before="0" w:line="276" w:lineRule="auto"/>
              <w:contextualSpacing/>
              <w:jc w:val="left"/>
              <w:rPr>
                <w:rFonts w:ascii="Times New Roman" w:hAnsi="Times New Roman" w:cs="Times New Roman"/>
                <w:i w:val="0"/>
              </w:rPr>
            </w:pPr>
            <w:r w:rsidRPr="003144B5">
              <w:rPr>
                <w:rFonts w:ascii="Times New Roman" w:hAnsi="Times New Roman" w:cs="Times New Roman"/>
                <w:i w:val="0"/>
              </w:rPr>
              <w:t>Yerel yönetim, sivil toplum kuruluşlarının eğitime desteği</w:t>
            </w:r>
          </w:p>
          <w:p w:rsidR="003144B5" w:rsidRPr="003144B5" w:rsidRDefault="003144B5" w:rsidP="003144B5">
            <w:pPr>
              <w:pStyle w:val="ListeParagraf"/>
              <w:numPr>
                <w:ilvl w:val="0"/>
                <w:numId w:val="16"/>
              </w:numPr>
              <w:spacing w:after="0" w:line="300" w:lineRule="auto"/>
              <w:rPr>
                <w:szCs w:val="24"/>
              </w:rPr>
            </w:pPr>
            <w:r w:rsidRPr="003144B5">
              <w:rPr>
                <w:rFonts w:ascii="Times New Roman" w:hAnsi="Times New Roman" w:cs="Times New Roman"/>
                <w:sz w:val="24"/>
                <w:szCs w:val="24"/>
              </w:rPr>
              <w:t>Sabit kantin gelirinin bulunması, İl-İlçe Milli Eğitimden ve belediyeden gelen yardımlar.</w:t>
            </w:r>
          </w:p>
          <w:p w:rsidR="003144B5" w:rsidRPr="003144B5" w:rsidRDefault="003144B5" w:rsidP="003144B5">
            <w:pPr>
              <w:pStyle w:val="ListeParagraf"/>
              <w:numPr>
                <w:ilvl w:val="0"/>
                <w:numId w:val="16"/>
              </w:numPr>
              <w:spacing w:after="0" w:line="300" w:lineRule="auto"/>
              <w:rPr>
                <w:rFonts w:ascii="Times New Roman" w:hAnsi="Times New Roman" w:cs="Times New Roman"/>
                <w:sz w:val="24"/>
                <w:szCs w:val="24"/>
              </w:rPr>
            </w:pPr>
            <w:r w:rsidRPr="003144B5">
              <w:rPr>
                <w:rFonts w:ascii="Times New Roman" w:hAnsi="Times New Roman" w:cs="Times New Roman"/>
                <w:sz w:val="24"/>
                <w:szCs w:val="24"/>
              </w:rPr>
              <w:t>İnsan kaynaklarının yeterliliği</w:t>
            </w:r>
          </w:p>
          <w:p w:rsidR="003144B5" w:rsidRPr="009F1F3A" w:rsidRDefault="00DD09EB" w:rsidP="003144B5">
            <w:pPr>
              <w:numPr>
                <w:ilvl w:val="0"/>
                <w:numId w:val="16"/>
              </w:numPr>
              <w:spacing w:after="0" w:line="300" w:lineRule="auto"/>
            </w:pPr>
            <w:r>
              <w:t xml:space="preserve">Genç nüfusun fazla oluşu, </w:t>
            </w:r>
            <w:r w:rsidR="003144B5">
              <w:t>göç alması (yabancı uyruklu öğrenciler), sosyal çevrenin eğitime olumlu bakışı, Halk Eğitim merkezlerinden yararlanılması.</w:t>
            </w:r>
          </w:p>
          <w:p w:rsidR="003144B5" w:rsidRPr="009F1F3A" w:rsidRDefault="003144B5" w:rsidP="003144B5">
            <w:pPr>
              <w:numPr>
                <w:ilvl w:val="0"/>
                <w:numId w:val="16"/>
              </w:numPr>
              <w:spacing w:after="0" w:line="300" w:lineRule="auto"/>
            </w:pPr>
            <w:r w:rsidRPr="009F1F3A">
              <w:t>STK</w:t>
            </w:r>
            <w:r w:rsidR="00DD09EB">
              <w:t xml:space="preserve"> </w:t>
            </w:r>
            <w:proofErr w:type="spellStart"/>
            <w:r w:rsidRPr="009F1F3A">
              <w:t>larla</w:t>
            </w:r>
            <w:proofErr w:type="spellEnd"/>
            <w:r w:rsidRPr="009F1F3A">
              <w:t xml:space="preserve"> işbirliği yapılabilmesi</w:t>
            </w:r>
          </w:p>
          <w:p w:rsidR="003144B5" w:rsidRDefault="003144B5" w:rsidP="003144B5">
            <w:pPr>
              <w:pStyle w:val="ListeParagraf"/>
              <w:numPr>
                <w:ilvl w:val="0"/>
                <w:numId w:val="16"/>
              </w:numPr>
              <w:rPr>
                <w:rFonts w:ascii="Times New Roman" w:hAnsi="Times New Roman" w:cs="Times New Roman"/>
                <w:sz w:val="24"/>
                <w:szCs w:val="24"/>
              </w:rPr>
            </w:pPr>
            <w:r w:rsidRPr="003144B5">
              <w:rPr>
                <w:rFonts w:ascii="Times New Roman" w:hAnsi="Times New Roman" w:cs="Times New Roman"/>
                <w:sz w:val="24"/>
                <w:szCs w:val="24"/>
              </w:rPr>
              <w:t>Devlet ve Vakıf Üniversitelerinin fazla olması</w:t>
            </w:r>
          </w:p>
          <w:p w:rsidR="003144B5" w:rsidRPr="009F1F3A" w:rsidRDefault="003144B5" w:rsidP="003144B5">
            <w:pPr>
              <w:numPr>
                <w:ilvl w:val="0"/>
                <w:numId w:val="16"/>
              </w:numPr>
              <w:spacing w:after="0" w:line="300" w:lineRule="auto"/>
            </w:pPr>
            <w:r w:rsidRPr="009F1F3A">
              <w:t>Tüm sınıflarımızda etkileşimli tahta olmasının çoklu uyaran vererek eğitimi desteklemesi</w:t>
            </w:r>
          </w:p>
          <w:p w:rsidR="003144B5" w:rsidRPr="009F1F3A" w:rsidRDefault="003144B5" w:rsidP="003144B5">
            <w:pPr>
              <w:numPr>
                <w:ilvl w:val="0"/>
                <w:numId w:val="16"/>
              </w:numPr>
              <w:spacing w:after="0" w:line="300" w:lineRule="auto"/>
            </w:pPr>
            <w:r w:rsidRPr="009F1F3A">
              <w:t>EBA ve diğer eğitim sitelerine internet erişiminin olması</w:t>
            </w:r>
          </w:p>
          <w:p w:rsidR="003144B5" w:rsidRPr="00DD09EB" w:rsidRDefault="003144B5" w:rsidP="003144B5">
            <w:pPr>
              <w:pStyle w:val="ListeParagraf"/>
              <w:numPr>
                <w:ilvl w:val="0"/>
                <w:numId w:val="16"/>
              </w:numPr>
              <w:rPr>
                <w:rFonts w:ascii="Times New Roman" w:hAnsi="Times New Roman" w:cs="Times New Roman"/>
                <w:sz w:val="24"/>
                <w:szCs w:val="24"/>
              </w:rPr>
            </w:pPr>
            <w:r w:rsidRPr="00DD09EB">
              <w:rPr>
                <w:rFonts w:ascii="Times New Roman" w:hAnsi="Times New Roman" w:cs="Times New Roman"/>
                <w:sz w:val="24"/>
                <w:szCs w:val="24"/>
              </w:rPr>
              <w:t>İç ve dış paydaşlarla olan iletişimin mevzuat ve yasalara uygun yapılarak kurum ve paydaşlarının güvence altına alınması.</w:t>
            </w:r>
          </w:p>
          <w:p w:rsidR="004B4CFB" w:rsidRDefault="003144B5" w:rsidP="004B4CFB">
            <w:pPr>
              <w:numPr>
                <w:ilvl w:val="0"/>
                <w:numId w:val="16"/>
              </w:numPr>
              <w:spacing w:after="0" w:line="300" w:lineRule="auto"/>
            </w:pPr>
            <w:r w:rsidRPr="009F1F3A">
              <w:t>Sürdürülebilir bir yaşam için geri dönüşüme önem verilmesi</w:t>
            </w:r>
          </w:p>
          <w:p w:rsidR="003144B5" w:rsidRPr="003144B5" w:rsidRDefault="003144B5" w:rsidP="00DD09EB">
            <w:pPr>
              <w:spacing w:after="0" w:line="300" w:lineRule="auto"/>
              <w:ind w:left="720"/>
            </w:pPr>
          </w:p>
        </w:tc>
      </w:tr>
      <w:tr w:rsidR="001369FD" w:rsidRPr="00DE2273" w:rsidTr="000A079E">
        <w:trPr>
          <w:trHeight w:val="510"/>
          <w:jc w:val="center"/>
        </w:trPr>
        <w:tc>
          <w:tcPr>
            <w:tcW w:w="5000" w:type="pct"/>
            <w:shd w:val="clear" w:color="auto" w:fill="9BBB59" w:themeFill="accent3"/>
            <w:vAlign w:val="center"/>
          </w:tcPr>
          <w:p w:rsidR="001369FD" w:rsidRPr="00AE4A47" w:rsidRDefault="001369FD" w:rsidP="000A079E">
            <w:pPr>
              <w:pStyle w:val="ListeParagraf"/>
              <w:spacing w:after="0"/>
              <w:ind w:left="0"/>
              <w:jc w:val="center"/>
              <w:rPr>
                <w:rFonts w:ascii="Book Antiqua" w:hAnsi="Book Antiqua"/>
                <w:b/>
                <w:sz w:val="24"/>
                <w:szCs w:val="24"/>
              </w:rPr>
            </w:pPr>
            <w:r w:rsidRPr="00DE2273">
              <w:rPr>
                <w:rFonts w:ascii="Book Antiqua" w:hAnsi="Book Antiqua"/>
                <w:b/>
                <w:sz w:val="24"/>
                <w:szCs w:val="24"/>
              </w:rPr>
              <w:t>TEHDİTLER</w:t>
            </w:r>
          </w:p>
        </w:tc>
      </w:tr>
      <w:tr w:rsidR="001369FD" w:rsidRPr="00DE2273" w:rsidTr="000A079E">
        <w:trPr>
          <w:trHeight w:val="483"/>
          <w:jc w:val="center"/>
        </w:trPr>
        <w:tc>
          <w:tcPr>
            <w:tcW w:w="5000" w:type="pct"/>
            <w:shd w:val="clear" w:color="auto" w:fill="FFFFFF" w:themeFill="background1"/>
          </w:tcPr>
          <w:p w:rsidR="004B4CFB" w:rsidRPr="009F1F3A" w:rsidRDefault="004B4CFB" w:rsidP="004B4CFB">
            <w:pPr>
              <w:numPr>
                <w:ilvl w:val="0"/>
                <w:numId w:val="17"/>
              </w:numPr>
              <w:spacing w:after="0" w:line="300" w:lineRule="auto"/>
            </w:pPr>
            <w:r w:rsidRPr="009F1F3A">
              <w:t xml:space="preserve">Okul mevcudunun kalabalık olması nedeniyle ikili eğitim öğretim yapılması </w:t>
            </w:r>
          </w:p>
          <w:p w:rsidR="004B4CFB" w:rsidRPr="009F1F3A" w:rsidRDefault="004B4CFB" w:rsidP="004B4CFB">
            <w:pPr>
              <w:numPr>
                <w:ilvl w:val="0"/>
                <w:numId w:val="17"/>
              </w:numPr>
              <w:spacing w:after="0" w:line="300" w:lineRule="auto"/>
            </w:pPr>
            <w:r w:rsidRPr="009F1F3A">
              <w:t>İç ve dış göç</w:t>
            </w:r>
          </w:p>
          <w:p w:rsidR="004B4CFB" w:rsidRPr="009F1F3A" w:rsidRDefault="004B4CFB" w:rsidP="004B4CFB">
            <w:pPr>
              <w:numPr>
                <w:ilvl w:val="0"/>
                <w:numId w:val="17"/>
              </w:numPr>
              <w:spacing w:after="0" w:line="300" w:lineRule="auto"/>
            </w:pPr>
            <w:r w:rsidRPr="009F1F3A">
              <w:t>Velilerimizin işsizlik oranının yüksek olması nedeniyle maddi açıdan yetersiz olması</w:t>
            </w:r>
          </w:p>
          <w:p w:rsidR="004B4CFB" w:rsidRPr="009F1F3A" w:rsidRDefault="004B4CFB" w:rsidP="004B4CFB">
            <w:pPr>
              <w:numPr>
                <w:ilvl w:val="0"/>
                <w:numId w:val="17"/>
              </w:numPr>
              <w:spacing w:after="0" w:line="300" w:lineRule="auto"/>
            </w:pPr>
            <w:r w:rsidRPr="009F1F3A">
              <w:t xml:space="preserve"> Velilerin çoğunun sosyal güvencelerinin olmaması</w:t>
            </w:r>
          </w:p>
          <w:p w:rsidR="001369FD" w:rsidRPr="00DD09EB" w:rsidRDefault="004B4CFB" w:rsidP="004B4CFB">
            <w:pPr>
              <w:pStyle w:val="ListeParagraf"/>
              <w:numPr>
                <w:ilvl w:val="0"/>
                <w:numId w:val="17"/>
              </w:numPr>
              <w:spacing w:before="120" w:line="240" w:lineRule="auto"/>
              <w:rPr>
                <w:rFonts w:ascii="Times New Roman" w:hAnsi="Times New Roman" w:cs="Times New Roman"/>
                <w:b/>
                <w:sz w:val="24"/>
                <w:szCs w:val="24"/>
              </w:rPr>
            </w:pPr>
            <w:r w:rsidRPr="00DD09EB">
              <w:rPr>
                <w:rFonts w:ascii="Times New Roman" w:hAnsi="Times New Roman" w:cs="Times New Roman"/>
                <w:sz w:val="24"/>
                <w:szCs w:val="24"/>
              </w:rPr>
              <w:t xml:space="preserve">Ailelerin ekonomik ve </w:t>
            </w:r>
            <w:proofErr w:type="spellStart"/>
            <w:r w:rsidRPr="00DD09EB">
              <w:rPr>
                <w:rFonts w:ascii="Times New Roman" w:hAnsi="Times New Roman" w:cs="Times New Roman"/>
                <w:sz w:val="24"/>
                <w:szCs w:val="24"/>
              </w:rPr>
              <w:t>sosyo</w:t>
            </w:r>
            <w:proofErr w:type="spellEnd"/>
            <w:r w:rsidRPr="00DD09EB">
              <w:rPr>
                <w:rFonts w:ascii="Times New Roman" w:hAnsi="Times New Roman" w:cs="Times New Roman"/>
                <w:sz w:val="24"/>
                <w:szCs w:val="24"/>
              </w:rPr>
              <w:t>-kültürel yetersizliği nedeniyle eğitim giderlerini karşılayamaması</w:t>
            </w:r>
          </w:p>
          <w:p w:rsidR="004B4CFB" w:rsidRDefault="004B4CFB" w:rsidP="004B4CFB">
            <w:pPr>
              <w:numPr>
                <w:ilvl w:val="0"/>
                <w:numId w:val="17"/>
              </w:numPr>
              <w:spacing w:after="0" w:line="300" w:lineRule="auto"/>
            </w:pPr>
            <w:proofErr w:type="spellStart"/>
            <w:r w:rsidRPr="009F1F3A">
              <w:t>Kozmopolitik</w:t>
            </w:r>
            <w:proofErr w:type="spellEnd"/>
            <w:r w:rsidRPr="009F1F3A">
              <w:t xml:space="preserve"> yapı </w:t>
            </w:r>
          </w:p>
          <w:p w:rsidR="004B4CFB" w:rsidRPr="004B4CFB" w:rsidRDefault="004B4CFB" w:rsidP="004B4CFB">
            <w:pPr>
              <w:pStyle w:val="ListeParagraf"/>
              <w:numPr>
                <w:ilvl w:val="0"/>
                <w:numId w:val="17"/>
              </w:numPr>
              <w:spacing w:before="120" w:line="240" w:lineRule="auto"/>
              <w:rPr>
                <w:rFonts w:ascii="Times New Roman" w:hAnsi="Times New Roman" w:cs="Times New Roman"/>
                <w:b/>
                <w:sz w:val="24"/>
                <w:szCs w:val="24"/>
              </w:rPr>
            </w:pPr>
            <w:r w:rsidRPr="004B4CFB">
              <w:rPr>
                <w:rFonts w:ascii="Times New Roman" w:hAnsi="Times New Roman" w:cs="Times New Roman"/>
                <w:sz w:val="24"/>
                <w:szCs w:val="24"/>
              </w:rPr>
              <w:t>Parçalanmış aileler.</w:t>
            </w:r>
          </w:p>
          <w:p w:rsidR="004B4CFB" w:rsidRPr="004B4CFB" w:rsidRDefault="004B4CFB" w:rsidP="004B4CFB">
            <w:pPr>
              <w:pStyle w:val="ListeParagraf"/>
              <w:numPr>
                <w:ilvl w:val="0"/>
                <w:numId w:val="17"/>
              </w:numPr>
              <w:spacing w:before="120" w:line="240" w:lineRule="auto"/>
              <w:rPr>
                <w:rFonts w:ascii="Times New Roman" w:hAnsi="Times New Roman" w:cs="Times New Roman"/>
                <w:b/>
                <w:sz w:val="24"/>
                <w:szCs w:val="24"/>
              </w:rPr>
            </w:pPr>
            <w:r w:rsidRPr="004B4CFB">
              <w:rPr>
                <w:rFonts w:ascii="Times New Roman" w:hAnsi="Times New Roman" w:cs="Times New Roman"/>
                <w:sz w:val="24"/>
                <w:szCs w:val="24"/>
              </w:rPr>
              <w:t>Bilinçsiz internet kullanımının yoğun olması</w:t>
            </w:r>
          </w:p>
          <w:p w:rsidR="004B4CFB" w:rsidRDefault="004B4CFB" w:rsidP="004B4CFB">
            <w:pPr>
              <w:numPr>
                <w:ilvl w:val="0"/>
                <w:numId w:val="17"/>
              </w:numPr>
              <w:spacing w:after="0" w:line="300" w:lineRule="auto"/>
            </w:pPr>
            <w:r w:rsidRPr="009F1F3A">
              <w:lastRenderedPageBreak/>
              <w:t xml:space="preserve">Mevzuat ve yasalara dayanarak, kişisel çıkarların ön plana çıktığı </w:t>
            </w:r>
            <w:proofErr w:type="gramStart"/>
            <w:r w:rsidRPr="009F1F3A">
              <w:t>şikayetlerin</w:t>
            </w:r>
            <w:proofErr w:type="gramEnd"/>
            <w:r w:rsidRPr="009F1F3A">
              <w:t xml:space="preserve"> olması</w:t>
            </w:r>
            <w:r>
              <w:t>.</w:t>
            </w:r>
          </w:p>
          <w:p w:rsidR="004B4CFB" w:rsidRPr="009F1F3A" w:rsidRDefault="004B4CFB" w:rsidP="004B4CFB">
            <w:pPr>
              <w:numPr>
                <w:ilvl w:val="0"/>
                <w:numId w:val="17"/>
              </w:numPr>
              <w:spacing w:after="0" w:line="300" w:lineRule="auto"/>
            </w:pPr>
            <w:r>
              <w:t>Sürekli değişen eğitim politikaları.</w:t>
            </w:r>
          </w:p>
          <w:p w:rsidR="004B4CFB" w:rsidRPr="009F1F3A" w:rsidRDefault="004B4CFB" w:rsidP="004B4CFB">
            <w:pPr>
              <w:numPr>
                <w:ilvl w:val="0"/>
                <w:numId w:val="17"/>
              </w:numPr>
              <w:spacing w:after="0" w:line="300" w:lineRule="auto"/>
            </w:pPr>
            <w:r w:rsidRPr="009F1F3A">
              <w:t>Okulumuz ve çevresinde yeşil alan olmaması</w:t>
            </w:r>
          </w:p>
          <w:p w:rsidR="004B4CFB" w:rsidRPr="009F1F3A" w:rsidRDefault="004B4CFB" w:rsidP="004B4CFB">
            <w:pPr>
              <w:numPr>
                <w:ilvl w:val="0"/>
                <w:numId w:val="17"/>
              </w:numPr>
              <w:spacing w:after="0" w:line="300" w:lineRule="auto"/>
            </w:pPr>
            <w:r w:rsidRPr="009F1F3A">
              <w:t xml:space="preserve">Çocukların doğayı tanımaması </w:t>
            </w:r>
          </w:p>
          <w:p w:rsidR="004B4CFB" w:rsidRPr="004B4CFB" w:rsidRDefault="004B4CFB" w:rsidP="004B4CFB">
            <w:pPr>
              <w:pStyle w:val="ListeParagraf"/>
              <w:numPr>
                <w:ilvl w:val="0"/>
                <w:numId w:val="17"/>
              </w:numPr>
              <w:spacing w:before="120" w:line="240" w:lineRule="auto"/>
              <w:rPr>
                <w:rFonts w:ascii="Times New Roman" w:hAnsi="Times New Roman" w:cs="Times New Roman"/>
                <w:b/>
                <w:sz w:val="24"/>
                <w:szCs w:val="24"/>
              </w:rPr>
            </w:pPr>
            <w:r w:rsidRPr="004B4CFB">
              <w:rPr>
                <w:rFonts w:ascii="Times New Roman" w:hAnsi="Times New Roman" w:cs="Times New Roman"/>
                <w:sz w:val="24"/>
                <w:szCs w:val="24"/>
              </w:rPr>
              <w:t>Paydaşların bilinçsiz tüketici olması</w:t>
            </w:r>
          </w:p>
        </w:tc>
      </w:tr>
    </w:tbl>
    <w:p w:rsidR="003D6D83" w:rsidRDefault="003D6D83" w:rsidP="001369FD">
      <w:pPr>
        <w:pStyle w:val="Balk2"/>
        <w:numPr>
          <w:ilvl w:val="0"/>
          <w:numId w:val="0"/>
        </w:numPr>
        <w:spacing w:after="120" w:line="259" w:lineRule="auto"/>
        <w:ind w:firstLine="709"/>
      </w:pPr>
      <w:bookmarkStart w:id="74" w:name="_Toc531853204"/>
      <w:bookmarkStart w:id="75" w:name="_Toc532154576"/>
      <w:bookmarkStart w:id="76" w:name="_Toc11922033"/>
    </w:p>
    <w:p w:rsidR="001369FD" w:rsidRPr="00F27C77" w:rsidRDefault="001369FD" w:rsidP="00F27C77">
      <w:pPr>
        <w:pStyle w:val="Balk2"/>
        <w:numPr>
          <w:ilvl w:val="1"/>
          <w:numId w:val="44"/>
        </w:numPr>
        <w:spacing w:after="0"/>
        <w:rPr>
          <w:rFonts w:ascii="Times New Roman" w:hAnsi="Times New Roman" w:cs="Times New Roman"/>
          <w:color w:val="FF0000"/>
          <w:sz w:val="28"/>
          <w:szCs w:val="28"/>
        </w:rPr>
      </w:pPr>
      <w:bookmarkStart w:id="77" w:name="_Toc530061512"/>
      <w:bookmarkStart w:id="78" w:name="_Toc531853202"/>
      <w:bookmarkStart w:id="79" w:name="_Toc532154574"/>
      <w:bookmarkStart w:id="80" w:name="_Toc11922031"/>
      <w:bookmarkEnd w:id="74"/>
      <w:bookmarkEnd w:id="75"/>
      <w:bookmarkEnd w:id="76"/>
      <w:r w:rsidRPr="00F27C77">
        <w:rPr>
          <w:rFonts w:ascii="Times New Roman" w:hAnsi="Times New Roman" w:cs="Times New Roman"/>
          <w:color w:val="FF0000"/>
          <w:sz w:val="28"/>
          <w:szCs w:val="28"/>
        </w:rPr>
        <w:t>Tespitler ve İhtiyaçların Belirlenmesi</w:t>
      </w:r>
      <w:bookmarkEnd w:id="77"/>
      <w:bookmarkEnd w:id="78"/>
      <w:bookmarkEnd w:id="79"/>
      <w:bookmarkEnd w:id="80"/>
    </w:p>
    <w:p w:rsidR="001369FD" w:rsidRPr="0084712F" w:rsidRDefault="003B7B98" w:rsidP="001369FD">
      <w:pPr>
        <w:ind w:firstLine="708"/>
      </w:pPr>
      <w:r w:rsidRPr="0084712F">
        <w:t xml:space="preserve">100. Yıl </w:t>
      </w:r>
      <w:r w:rsidR="001369FD" w:rsidRPr="0084712F">
        <w:t>İlkokulu Müdürlüğü olarak mevcut durum analizimizin yapılması ile ortaya çıkan temel sorunlarımız ve gelişim alanlarımızın hangileri olduğu analizler sonucunda ortaya çıkarılmıştır. Müdürlük olarak 2024 yılında okulumuz eğitimini her bireyin eğit</w:t>
      </w:r>
      <w:r w:rsidRPr="0084712F">
        <w:t>i</w:t>
      </w:r>
      <w:r w:rsidR="001369FD" w:rsidRPr="0084712F">
        <w:t>me ulaşabildiği, kapasite olarak her bireyin eğitim tesislerinden faydalanabildiği, kalite olarak Avrupa standartlarına ulaşabilmiş olmayı amaçlamaktayız.</w:t>
      </w:r>
      <w:r w:rsidRPr="0084712F">
        <w:t xml:space="preserve"> </w:t>
      </w:r>
      <w:r w:rsidR="001369FD" w:rsidRPr="0084712F">
        <w:t>Durum analizinde yer alan her bir bölümde yapılan analizler sonucunda belirlenmiş olan tespitler ve ihtiyaçlardan yola çıkılarak müdürlüğümüz stratejik planının mimarisi oluşturulmuştur.</w:t>
      </w:r>
    </w:p>
    <w:p w:rsidR="001369FD" w:rsidRPr="00F27C77" w:rsidRDefault="00020A09" w:rsidP="00F27C77">
      <w:pPr>
        <w:pStyle w:val="Balk1"/>
        <w:numPr>
          <w:ilvl w:val="0"/>
          <w:numId w:val="44"/>
        </w:numPr>
        <w:rPr>
          <w:rFonts w:ascii="Times New Roman" w:hAnsi="Times New Roman" w:cs="Times New Roman"/>
          <w:color w:val="FF0000"/>
          <w:sz w:val="28"/>
          <w:szCs w:val="28"/>
        </w:rPr>
      </w:pPr>
      <w:r>
        <w:rPr>
          <w:rFonts w:ascii="Times New Roman" w:hAnsi="Times New Roman" w:cs="Times New Roman"/>
          <w:color w:val="FF0000"/>
          <w:sz w:val="28"/>
          <w:szCs w:val="28"/>
        </w:rPr>
        <w:t>GELECEĞE BAKIŞ</w:t>
      </w:r>
    </w:p>
    <w:p w:rsidR="001369FD" w:rsidRPr="0084712F" w:rsidRDefault="001369FD" w:rsidP="001369FD">
      <w:pPr>
        <w:ind w:firstLine="709"/>
      </w:pPr>
      <w:r w:rsidRPr="0084712F">
        <w:t xml:space="preserve">Bu bölümde; Müdürlüğümüzün </w:t>
      </w:r>
      <w:proofErr w:type="gramStart"/>
      <w:r w:rsidRPr="0084712F">
        <w:t>misyonu</w:t>
      </w:r>
      <w:proofErr w:type="gramEnd"/>
      <w:r w:rsidRPr="0084712F">
        <w:t>, vizyonu ve temel değerleri ile stratejik amaçları, stratejik hedefleri, performans göstergeleri ve eylemleri yer almaktadır.</w:t>
      </w:r>
    </w:p>
    <w:p w:rsidR="001369FD" w:rsidRPr="0084712F" w:rsidRDefault="001369FD" w:rsidP="001369FD">
      <w:r w:rsidRPr="0084712F">
        <w:t xml:space="preserve">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w:t>
      </w:r>
      <w:proofErr w:type="gramStart"/>
      <w:r w:rsidRPr="0084712F">
        <w:t>misyonu</w:t>
      </w:r>
      <w:proofErr w:type="gramEnd"/>
      <w:r w:rsidRPr="0084712F">
        <w:t xml:space="preserve"> oluşturulmuştur.</w:t>
      </w:r>
      <w:r w:rsidR="003B7B98" w:rsidRPr="0084712F">
        <w:t xml:space="preserve"> </w:t>
      </w:r>
      <w:r w:rsidRPr="0084712F">
        <w:t>Uzun vadede Müdürlüğümüzün gerçekleştirmek istediklerini ve</w:t>
      </w:r>
      <w:r w:rsidR="003B7B98" w:rsidRPr="0084712F">
        <w:t xml:space="preserve"> </w:t>
      </w:r>
      <w:r w:rsidRPr="0084712F">
        <w:t xml:space="preserve">ulaşmak istediği yeri yansıtacak şekilde kurumun </w:t>
      </w:r>
      <w:proofErr w:type="gramStart"/>
      <w:r w:rsidRPr="0084712F">
        <w:t>vizyonu</w:t>
      </w:r>
      <w:proofErr w:type="gramEnd"/>
      <w:r w:rsidRPr="0084712F">
        <w:t xml:space="preserve"> oluşturulmuştur.</w:t>
      </w:r>
      <w:r w:rsidR="003B7B98" w:rsidRPr="0084712F">
        <w:t xml:space="preserve"> </w:t>
      </w:r>
      <w:r w:rsidRPr="0084712F">
        <w:t xml:space="preserve">Temel değerlerimiz; Strateji Geliştirme Şubesi çalışanlarının görüşleri dikkate alınarak nitel analiz, toplumsal beklentiler, paydaş düşünceleri, kurumun </w:t>
      </w:r>
      <w:proofErr w:type="gramStart"/>
      <w:r w:rsidRPr="0084712F">
        <w:t>vizyonu</w:t>
      </w:r>
      <w:proofErr w:type="gramEnd"/>
      <w:r w:rsidRPr="0084712F">
        <w:t xml:space="preserve"> gibi faktörler değerlendirilerek ortaya konulmuştur.</w:t>
      </w:r>
    </w:p>
    <w:p w:rsidR="001369FD" w:rsidRPr="00020A09" w:rsidRDefault="003B7B98" w:rsidP="001369FD">
      <w:pPr>
        <w:pStyle w:val="Balk4"/>
        <w:tabs>
          <w:tab w:val="left" w:pos="993"/>
        </w:tabs>
        <w:rPr>
          <w:rFonts w:ascii="Times New Roman" w:hAnsi="Times New Roman" w:cs="Times New Roman"/>
          <w:b w:val="0"/>
          <w:i w:val="0"/>
          <w:color w:val="FF0000"/>
        </w:rPr>
      </w:pPr>
      <w:bookmarkStart w:id="81" w:name="_Toc531853205"/>
      <w:bookmarkStart w:id="82" w:name="_Toc532154577"/>
      <w:bookmarkStart w:id="83" w:name="_Toc11922034"/>
      <w:r w:rsidRPr="0084712F">
        <w:rPr>
          <w:rStyle w:val="Balk1Char"/>
          <w:rFonts w:ascii="Times New Roman" w:hAnsi="Times New Roman" w:cs="Times New Roman"/>
          <w:b/>
          <w:i w:val="0"/>
          <w:color w:val="4F81BD" w:themeColor="accent1"/>
          <w:sz w:val="32"/>
        </w:rPr>
        <w:tab/>
      </w:r>
      <w:r w:rsidR="00F27C77" w:rsidRPr="00020A09">
        <w:rPr>
          <w:rStyle w:val="Balk1Char"/>
          <w:rFonts w:ascii="Times New Roman" w:hAnsi="Times New Roman" w:cs="Times New Roman"/>
          <w:b/>
          <w:i w:val="0"/>
          <w:color w:val="FF0000"/>
          <w:sz w:val="24"/>
          <w:szCs w:val="24"/>
        </w:rPr>
        <w:t xml:space="preserve">3.1. </w:t>
      </w:r>
      <w:r w:rsidR="00020A09" w:rsidRPr="00020A09">
        <w:rPr>
          <w:rStyle w:val="Balk1Char"/>
          <w:rFonts w:ascii="Times New Roman" w:hAnsi="Times New Roman" w:cs="Times New Roman"/>
          <w:b/>
          <w:i w:val="0"/>
          <w:color w:val="FF0000"/>
          <w:sz w:val="24"/>
          <w:szCs w:val="24"/>
        </w:rPr>
        <w:t>Misyon</w:t>
      </w:r>
      <w:bookmarkStart w:id="84" w:name="_Toc531853206"/>
      <w:bookmarkStart w:id="85" w:name="_Toc532154578"/>
      <w:bookmarkEnd w:id="81"/>
      <w:bookmarkEnd w:id="82"/>
      <w:bookmarkEnd w:id="83"/>
    </w:p>
    <w:p w:rsidR="003B7B98" w:rsidRPr="003B7B98" w:rsidRDefault="003B7B98" w:rsidP="003B7B98">
      <w:pPr>
        <w:spacing w:after="160" w:line="300" w:lineRule="auto"/>
        <w:rPr>
          <w:b/>
        </w:rPr>
      </w:pPr>
      <w:r w:rsidRPr="0084712F">
        <w:rPr>
          <w:b/>
        </w:rPr>
        <w:tab/>
      </w:r>
      <w:r w:rsidRPr="003B7B98">
        <w:rPr>
          <w:b/>
        </w:rPr>
        <w:t xml:space="preserve">Atatürk ilke ve devrimlerine bağlı, Cumhuriyet ilkelerinden ödün vermeyen, farklılıkları zenginlik kabul eden, </w:t>
      </w:r>
      <w:proofErr w:type="gramStart"/>
      <w:r w:rsidRPr="003B7B98">
        <w:rPr>
          <w:b/>
        </w:rPr>
        <w:t>empati</w:t>
      </w:r>
      <w:proofErr w:type="gramEnd"/>
      <w:r w:rsidRPr="003B7B98">
        <w:rPr>
          <w:b/>
        </w:rPr>
        <w:t xml:space="preserve"> kurabilen, yaratıcı ve pozitif düşünen, bilgi ve birikimini toplum yararına kullanabilen nitelikli bireyler yetiştirmek.</w:t>
      </w:r>
    </w:p>
    <w:p w:rsidR="001369FD" w:rsidRPr="00020A09" w:rsidRDefault="00020A09" w:rsidP="001369FD">
      <w:pPr>
        <w:ind w:firstLine="708"/>
        <w:rPr>
          <w:rStyle w:val="Balk1Char"/>
          <w:rFonts w:ascii="Times New Roman" w:hAnsi="Times New Roman" w:cs="Times New Roman"/>
          <w:iCs/>
          <w:color w:val="4F81BD" w:themeColor="accent1"/>
          <w:sz w:val="24"/>
          <w:szCs w:val="24"/>
          <w:lang w:eastAsia="en-US"/>
        </w:rPr>
      </w:pPr>
      <w:bookmarkStart w:id="86" w:name="_Toc11922035"/>
      <w:r>
        <w:rPr>
          <w:rStyle w:val="Balk1Char"/>
          <w:rFonts w:ascii="Times New Roman" w:hAnsi="Times New Roman" w:cs="Times New Roman"/>
          <w:iCs/>
          <w:color w:val="4F81BD" w:themeColor="accent1"/>
          <w:sz w:val="32"/>
          <w:lang w:eastAsia="en-US"/>
        </w:rPr>
        <w:t xml:space="preserve">   </w:t>
      </w:r>
      <w:r w:rsidRPr="00020A09">
        <w:rPr>
          <w:rStyle w:val="Balk1Char"/>
          <w:rFonts w:ascii="Times New Roman" w:hAnsi="Times New Roman" w:cs="Times New Roman"/>
          <w:iCs/>
          <w:color w:val="FF0000"/>
          <w:sz w:val="24"/>
          <w:szCs w:val="24"/>
          <w:lang w:eastAsia="en-US"/>
        </w:rPr>
        <w:t xml:space="preserve">3.2. </w:t>
      </w:r>
      <w:r w:rsidR="001369FD" w:rsidRPr="00020A09">
        <w:rPr>
          <w:rStyle w:val="Balk1Char"/>
          <w:rFonts w:ascii="Times New Roman" w:hAnsi="Times New Roman" w:cs="Times New Roman"/>
          <w:iCs/>
          <w:color w:val="FF0000"/>
          <w:sz w:val="24"/>
          <w:szCs w:val="24"/>
          <w:lang w:eastAsia="en-US"/>
        </w:rPr>
        <w:t>Vizyon</w:t>
      </w:r>
      <w:bookmarkEnd w:id="86"/>
    </w:p>
    <w:p w:rsidR="003B7B98" w:rsidRPr="003B7B98" w:rsidRDefault="003B7B98" w:rsidP="003B7B98">
      <w:pPr>
        <w:spacing w:after="160" w:line="300" w:lineRule="auto"/>
        <w:ind w:left="284"/>
      </w:pPr>
      <w:bookmarkStart w:id="87" w:name="_Toc531853207"/>
      <w:bookmarkStart w:id="88" w:name="_Toc532154579"/>
      <w:bookmarkStart w:id="89" w:name="_Toc11922036"/>
      <w:bookmarkStart w:id="90" w:name="_Toc410315238"/>
      <w:bookmarkStart w:id="91" w:name="_Toc411525144"/>
      <w:bookmarkEnd w:id="84"/>
      <w:bookmarkEnd w:id="85"/>
      <w:r w:rsidRPr="0084712F">
        <w:rPr>
          <w:b/>
        </w:rPr>
        <w:tab/>
      </w:r>
      <w:r w:rsidRPr="003B7B98">
        <w:rPr>
          <w:b/>
        </w:rPr>
        <w:t>Geleceğini Tahmin Eden Değil, Geleceğini Yaratan Nesiller Yetiştiren Özgün Bir Okul Olmak.</w:t>
      </w:r>
    </w:p>
    <w:p w:rsidR="001369FD" w:rsidRPr="00020A09" w:rsidRDefault="003B7B98" w:rsidP="001369FD">
      <w:pPr>
        <w:pStyle w:val="Balk4"/>
        <w:rPr>
          <w:rStyle w:val="Balk1Char"/>
          <w:rFonts w:ascii="Times New Roman" w:hAnsi="Times New Roman" w:cs="Times New Roman"/>
          <w:b/>
          <w:i w:val="0"/>
          <w:color w:val="FF0000"/>
          <w:sz w:val="24"/>
          <w:szCs w:val="24"/>
        </w:rPr>
      </w:pPr>
      <w:r w:rsidRPr="0084712F">
        <w:rPr>
          <w:rStyle w:val="Balk1Char"/>
          <w:rFonts w:ascii="Times New Roman" w:hAnsi="Times New Roman" w:cs="Times New Roman"/>
          <w:b/>
          <w:i w:val="0"/>
          <w:color w:val="4F81BD" w:themeColor="accent1"/>
          <w:sz w:val="32"/>
        </w:rPr>
        <w:tab/>
      </w:r>
      <w:r w:rsidR="00020A09" w:rsidRPr="00020A09">
        <w:rPr>
          <w:rStyle w:val="Balk1Char"/>
          <w:rFonts w:ascii="Times New Roman" w:hAnsi="Times New Roman" w:cs="Times New Roman"/>
          <w:b/>
          <w:i w:val="0"/>
          <w:color w:val="FF0000"/>
          <w:sz w:val="24"/>
          <w:szCs w:val="24"/>
        </w:rPr>
        <w:t xml:space="preserve">3.3. </w:t>
      </w:r>
      <w:r w:rsidR="001369FD" w:rsidRPr="00020A09">
        <w:rPr>
          <w:rStyle w:val="Balk1Char"/>
          <w:rFonts w:ascii="Times New Roman" w:hAnsi="Times New Roman" w:cs="Times New Roman"/>
          <w:b/>
          <w:i w:val="0"/>
          <w:color w:val="FF0000"/>
          <w:sz w:val="24"/>
          <w:szCs w:val="24"/>
        </w:rPr>
        <w:t>Temel Değerler</w:t>
      </w:r>
      <w:bookmarkEnd w:id="87"/>
      <w:bookmarkEnd w:id="88"/>
      <w:bookmarkEnd w:id="89"/>
    </w:p>
    <w:p w:rsidR="003B7B98" w:rsidRPr="003B7B98" w:rsidRDefault="003B7B98" w:rsidP="003B7B98">
      <w:pPr>
        <w:autoSpaceDE w:val="0"/>
        <w:autoSpaceDN w:val="0"/>
        <w:adjustRightInd w:val="0"/>
        <w:spacing w:before="120" w:after="0" w:line="432" w:lineRule="auto"/>
        <w:contextualSpacing/>
        <w:rPr>
          <w:rFonts w:eastAsia="AGaramondPro-Regular"/>
          <w:b/>
        </w:rPr>
      </w:pPr>
      <w:r w:rsidRPr="003B7B98">
        <w:rPr>
          <w:rFonts w:eastAsia="AGaramondPro-Regular"/>
          <w:b/>
        </w:rPr>
        <w:t>1</w:t>
      </w:r>
      <w:r w:rsidRPr="0084712F">
        <w:rPr>
          <w:rFonts w:eastAsia="AGaramondPro-Regular"/>
          <w:b/>
        </w:rPr>
        <w:t>)</w:t>
      </w:r>
      <w:r w:rsidRPr="003B7B98">
        <w:t xml:space="preserve"> </w:t>
      </w:r>
      <w:r w:rsidRPr="003B7B98">
        <w:rPr>
          <w:rFonts w:eastAsia="AGaramondPro-Regular"/>
        </w:rPr>
        <w:t>Ülkemizin geleceğinden sorumluyuz</w:t>
      </w:r>
      <w:r w:rsidRPr="003B7B98">
        <w:rPr>
          <w:rFonts w:eastAsia="AGaramondPro-Regular"/>
          <w:b/>
        </w:rPr>
        <w:t xml:space="preserve"> </w:t>
      </w:r>
    </w:p>
    <w:p w:rsidR="003B7B98" w:rsidRPr="003B7B98" w:rsidRDefault="003B7B98" w:rsidP="003B7B98">
      <w:pPr>
        <w:autoSpaceDE w:val="0"/>
        <w:autoSpaceDN w:val="0"/>
        <w:adjustRightInd w:val="0"/>
        <w:spacing w:before="120" w:after="0" w:line="432" w:lineRule="auto"/>
        <w:contextualSpacing/>
        <w:rPr>
          <w:rFonts w:eastAsia="AGaramondPro-Regular"/>
        </w:rPr>
      </w:pPr>
      <w:r w:rsidRPr="003B7B98">
        <w:rPr>
          <w:rFonts w:eastAsia="AGaramondPro-Regular"/>
          <w:b/>
        </w:rPr>
        <w:t xml:space="preserve">2) </w:t>
      </w:r>
      <w:r w:rsidRPr="003B7B98">
        <w:rPr>
          <w:rFonts w:eastAsia="AGaramondPro-Regular"/>
        </w:rPr>
        <w:t>Eğitime yapılan yardımı kutsal sayar ve her türlü desteği veririz.</w:t>
      </w:r>
    </w:p>
    <w:p w:rsidR="003B7B98" w:rsidRPr="003B7B98" w:rsidRDefault="00DD09EB" w:rsidP="003B7B98">
      <w:pPr>
        <w:autoSpaceDE w:val="0"/>
        <w:autoSpaceDN w:val="0"/>
        <w:adjustRightInd w:val="0"/>
        <w:spacing w:before="120" w:after="0" w:line="432" w:lineRule="auto"/>
        <w:contextualSpacing/>
        <w:rPr>
          <w:rFonts w:eastAsia="AGaramondPro-Regular"/>
        </w:rPr>
      </w:pPr>
      <w:r>
        <w:rPr>
          <w:rFonts w:eastAsia="AGaramondPro-Regular"/>
          <w:b/>
        </w:rPr>
        <w:lastRenderedPageBreak/>
        <w:t>3</w:t>
      </w:r>
      <w:r w:rsidR="003B7B98" w:rsidRPr="003B7B98">
        <w:rPr>
          <w:rFonts w:eastAsia="AGaramondPro-Regular"/>
          <w:b/>
        </w:rPr>
        <w:t>)</w:t>
      </w:r>
      <w:r w:rsidR="003B7B98" w:rsidRPr="003B7B98">
        <w:rPr>
          <w:rFonts w:eastAsia="AGaramondPro-Regular"/>
        </w:rPr>
        <w:t>Kurumda çalışan herkesin katılımı ile sürecin devamlı olarak iyileştirileceğine ve geliştirileceğine inanırız.</w:t>
      </w:r>
    </w:p>
    <w:p w:rsidR="003B7B98" w:rsidRPr="003B7B98" w:rsidRDefault="00DD09EB" w:rsidP="003B7B98">
      <w:pPr>
        <w:autoSpaceDE w:val="0"/>
        <w:autoSpaceDN w:val="0"/>
        <w:adjustRightInd w:val="0"/>
        <w:spacing w:before="120" w:after="0" w:line="432" w:lineRule="auto"/>
        <w:contextualSpacing/>
        <w:rPr>
          <w:rFonts w:eastAsia="AGaramondPro-Regular"/>
          <w:b/>
        </w:rPr>
      </w:pPr>
      <w:r>
        <w:rPr>
          <w:rFonts w:eastAsia="AGaramondPro-Regular"/>
          <w:b/>
        </w:rPr>
        <w:t>4</w:t>
      </w:r>
      <w:r w:rsidR="003B7B98" w:rsidRPr="003B7B98">
        <w:rPr>
          <w:rFonts w:eastAsia="AGaramondPro-Regular"/>
          <w:b/>
        </w:rPr>
        <w:t xml:space="preserve">) </w:t>
      </w:r>
      <w:r w:rsidR="003B7B98" w:rsidRPr="003B7B98">
        <w:rPr>
          <w:rFonts w:eastAsia="AGaramondPro-Regular"/>
        </w:rPr>
        <w:t>Sağlıklı bir çalışma ortamı içerisinde çalışanları tanıyarak fikirlerine değer verir ve işimizi önemseriz</w:t>
      </w:r>
      <w:r w:rsidR="003B7B98" w:rsidRPr="003B7B98">
        <w:rPr>
          <w:rFonts w:eastAsia="AGaramondPro-Regular"/>
          <w:b/>
        </w:rPr>
        <w:t>.</w:t>
      </w:r>
    </w:p>
    <w:p w:rsidR="003B7B98" w:rsidRPr="003B7B98" w:rsidRDefault="00DD09EB" w:rsidP="003B7B98">
      <w:pPr>
        <w:autoSpaceDE w:val="0"/>
        <w:autoSpaceDN w:val="0"/>
        <w:adjustRightInd w:val="0"/>
        <w:spacing w:before="120" w:after="0" w:line="432" w:lineRule="auto"/>
        <w:contextualSpacing/>
        <w:rPr>
          <w:rFonts w:eastAsia="AGaramondPro-Regular"/>
        </w:rPr>
      </w:pPr>
      <w:r>
        <w:rPr>
          <w:rFonts w:eastAsia="AGaramondPro-Regular"/>
          <w:b/>
        </w:rPr>
        <w:t>5</w:t>
      </w:r>
      <w:r w:rsidR="003B7B98" w:rsidRPr="003B7B98">
        <w:rPr>
          <w:rFonts w:eastAsia="AGaramondPro-Regular"/>
          <w:b/>
        </w:rPr>
        <w:t xml:space="preserve">) </w:t>
      </w:r>
      <w:r w:rsidR="003B7B98" w:rsidRPr="003B7B98">
        <w:rPr>
          <w:rFonts w:eastAsia="AGaramondPro-Regular"/>
        </w:rPr>
        <w:t>Mevcut ve potansiyel hizmet bekleyenlerin ihtiyaçlarına odaklanırız.</w:t>
      </w:r>
    </w:p>
    <w:p w:rsidR="003B7B98" w:rsidRPr="003B7B98" w:rsidRDefault="00DD09EB" w:rsidP="003B7B98">
      <w:pPr>
        <w:autoSpaceDE w:val="0"/>
        <w:autoSpaceDN w:val="0"/>
        <w:adjustRightInd w:val="0"/>
        <w:spacing w:before="120" w:after="0" w:line="432" w:lineRule="auto"/>
        <w:contextualSpacing/>
        <w:rPr>
          <w:rFonts w:eastAsia="AGaramondPro-Regular"/>
        </w:rPr>
      </w:pPr>
      <w:r>
        <w:rPr>
          <w:rFonts w:eastAsia="AGaramondPro-Regular"/>
          <w:b/>
        </w:rPr>
        <w:t>6</w:t>
      </w:r>
      <w:r w:rsidR="003B7B98" w:rsidRPr="003B7B98">
        <w:rPr>
          <w:rFonts w:eastAsia="AGaramondPro-Regular"/>
          <w:b/>
        </w:rPr>
        <w:t>)</w:t>
      </w:r>
      <w:r w:rsidR="003B7B98" w:rsidRPr="003B7B98">
        <w:t xml:space="preserve"> </w:t>
      </w:r>
      <w:r w:rsidR="003B7B98" w:rsidRPr="003B7B98">
        <w:rPr>
          <w:rFonts w:eastAsia="AGaramondPro-Regular"/>
        </w:rPr>
        <w:t>Kendimizi geliştirmeye önem verir, yenilikçi fikirlerden yararlanırız.</w:t>
      </w:r>
    </w:p>
    <w:p w:rsidR="003B7B98" w:rsidRPr="003B7B98" w:rsidRDefault="00DD09EB" w:rsidP="003B7B98">
      <w:pPr>
        <w:autoSpaceDE w:val="0"/>
        <w:autoSpaceDN w:val="0"/>
        <w:adjustRightInd w:val="0"/>
        <w:spacing w:before="120" w:after="0" w:line="432" w:lineRule="auto"/>
        <w:contextualSpacing/>
        <w:rPr>
          <w:rFonts w:eastAsia="AGaramondPro-Regular"/>
          <w:b/>
        </w:rPr>
      </w:pPr>
      <w:r>
        <w:rPr>
          <w:rFonts w:eastAsia="AGaramondPro-Regular"/>
          <w:b/>
        </w:rPr>
        <w:t>7</w:t>
      </w:r>
      <w:r w:rsidR="003B7B98" w:rsidRPr="003B7B98">
        <w:rPr>
          <w:rFonts w:eastAsia="AGaramondPro-Regular"/>
          <w:b/>
        </w:rPr>
        <w:t>)</w:t>
      </w:r>
      <w:r w:rsidR="003B7B98" w:rsidRPr="003B7B98">
        <w:t xml:space="preserve"> </w:t>
      </w:r>
      <w:r w:rsidR="003B7B98" w:rsidRPr="003B7B98">
        <w:rPr>
          <w:rFonts w:eastAsia="AGaramondPro-Regular"/>
        </w:rPr>
        <w:t>Öğrencilerin, öğrenmeyi öğrenmesi ilk hedefimizdir.</w:t>
      </w:r>
      <w:r w:rsidR="003B7B98" w:rsidRPr="003B7B98">
        <w:rPr>
          <w:rFonts w:eastAsia="AGaramondPro-Regular"/>
          <w:b/>
        </w:rPr>
        <w:t xml:space="preserve"> </w:t>
      </w:r>
    </w:p>
    <w:p w:rsidR="003B7B98" w:rsidRPr="003B7B98" w:rsidRDefault="00DD09EB" w:rsidP="003B7B98">
      <w:pPr>
        <w:autoSpaceDE w:val="0"/>
        <w:autoSpaceDN w:val="0"/>
        <w:adjustRightInd w:val="0"/>
        <w:spacing w:before="120" w:after="0" w:line="432" w:lineRule="auto"/>
        <w:contextualSpacing/>
        <w:rPr>
          <w:rFonts w:eastAsia="AGaramondPro-Regular"/>
        </w:rPr>
      </w:pPr>
      <w:r>
        <w:rPr>
          <w:rFonts w:eastAsia="AGaramondPro-Regular"/>
          <w:b/>
        </w:rPr>
        <w:t>8</w:t>
      </w:r>
      <w:r w:rsidR="003B7B98" w:rsidRPr="003B7B98">
        <w:rPr>
          <w:rFonts w:eastAsia="AGaramondPro-Regular"/>
          <w:b/>
        </w:rPr>
        <w:t>)</w:t>
      </w:r>
      <w:r w:rsidR="003B7B98" w:rsidRPr="003B7B98">
        <w:t xml:space="preserve"> </w:t>
      </w:r>
      <w:r w:rsidR="003B7B98" w:rsidRPr="003B7B98">
        <w:rPr>
          <w:rFonts w:eastAsia="AGaramondPro-Regular"/>
        </w:rPr>
        <w:t xml:space="preserve">Okulumuzla ve öğrencilerimizle gurur duyarız. </w:t>
      </w:r>
    </w:p>
    <w:p w:rsidR="003B7B98" w:rsidRPr="003B7B98" w:rsidRDefault="00DD09EB" w:rsidP="003B7B98">
      <w:pPr>
        <w:autoSpaceDE w:val="0"/>
        <w:autoSpaceDN w:val="0"/>
        <w:adjustRightInd w:val="0"/>
        <w:spacing w:before="120" w:after="0" w:line="432" w:lineRule="auto"/>
        <w:contextualSpacing/>
        <w:rPr>
          <w:rFonts w:eastAsia="AGaramondPro-Regular"/>
        </w:rPr>
      </w:pPr>
      <w:r>
        <w:rPr>
          <w:rFonts w:eastAsia="AGaramondPro-Regular"/>
          <w:b/>
        </w:rPr>
        <w:t>9</w:t>
      </w:r>
      <w:r w:rsidR="003B7B98" w:rsidRPr="003B7B98">
        <w:rPr>
          <w:rFonts w:eastAsia="AGaramondPro-Regular"/>
          <w:b/>
        </w:rPr>
        <w:t>)</w:t>
      </w:r>
      <w:r w:rsidR="003B7B98" w:rsidRPr="003B7B98">
        <w:t xml:space="preserve"> </w:t>
      </w:r>
      <w:r w:rsidR="003B7B98" w:rsidRPr="003B7B98">
        <w:rPr>
          <w:rFonts w:eastAsia="AGaramondPro-Regular"/>
        </w:rPr>
        <w:t xml:space="preserve">Öğrencilerimizi, yaratıcı yönlerinin gelişmesi için teşvik ederiz. </w:t>
      </w:r>
    </w:p>
    <w:p w:rsidR="003B7B98" w:rsidRPr="003B7B98" w:rsidRDefault="00DD09EB" w:rsidP="003B7B98">
      <w:pPr>
        <w:autoSpaceDE w:val="0"/>
        <w:autoSpaceDN w:val="0"/>
        <w:adjustRightInd w:val="0"/>
        <w:spacing w:before="120" w:after="0" w:line="432" w:lineRule="auto"/>
        <w:contextualSpacing/>
        <w:rPr>
          <w:rFonts w:eastAsia="AGaramondPro-Regular"/>
          <w:b/>
        </w:rPr>
      </w:pPr>
      <w:r>
        <w:rPr>
          <w:rFonts w:eastAsia="AGaramondPro-Regular"/>
          <w:b/>
        </w:rPr>
        <w:t>10</w:t>
      </w:r>
      <w:r w:rsidR="003B7B98" w:rsidRPr="003B7B98">
        <w:rPr>
          <w:rFonts w:eastAsia="AGaramondPro-Regular"/>
          <w:b/>
        </w:rPr>
        <w:t>)</w:t>
      </w:r>
      <w:r w:rsidR="003B7B98" w:rsidRPr="003B7B98">
        <w:t xml:space="preserve"> </w:t>
      </w:r>
      <w:r w:rsidR="003B7B98" w:rsidRPr="003B7B98">
        <w:rPr>
          <w:rFonts w:eastAsia="AGaramondPro-Regular"/>
        </w:rPr>
        <w:t xml:space="preserve">Öğrenme problemi olan öğrencilerimiz için özel destek </w:t>
      </w:r>
      <w:r>
        <w:rPr>
          <w:rFonts w:eastAsia="AGaramondPro-Regular"/>
        </w:rPr>
        <w:t xml:space="preserve">eğitim </w:t>
      </w:r>
      <w:r w:rsidR="003B7B98" w:rsidRPr="003B7B98">
        <w:rPr>
          <w:rFonts w:eastAsia="AGaramondPro-Regular"/>
        </w:rPr>
        <w:t>programları hazırlarız</w:t>
      </w:r>
      <w:r w:rsidR="003B7B98" w:rsidRPr="003B7B98">
        <w:rPr>
          <w:rFonts w:eastAsia="AGaramondPro-Regular"/>
          <w:b/>
        </w:rPr>
        <w:t>.</w:t>
      </w:r>
    </w:p>
    <w:p w:rsidR="003B7B98" w:rsidRPr="003B7B98" w:rsidRDefault="00DD09EB" w:rsidP="003B7B98">
      <w:pPr>
        <w:autoSpaceDE w:val="0"/>
        <w:autoSpaceDN w:val="0"/>
        <w:adjustRightInd w:val="0"/>
        <w:spacing w:before="120" w:after="0" w:line="432" w:lineRule="auto"/>
        <w:contextualSpacing/>
        <w:rPr>
          <w:rFonts w:eastAsia="AGaramondPro-Regular"/>
        </w:rPr>
      </w:pPr>
      <w:r>
        <w:rPr>
          <w:rFonts w:eastAsia="AGaramondPro-Regular"/>
          <w:b/>
        </w:rPr>
        <w:t>11</w:t>
      </w:r>
      <w:r w:rsidR="003B7B98" w:rsidRPr="003B7B98">
        <w:rPr>
          <w:rFonts w:eastAsia="AGaramondPro-Regular"/>
          <w:b/>
        </w:rPr>
        <w:t>)</w:t>
      </w:r>
      <w:r w:rsidR="003B7B98" w:rsidRPr="003B7B98">
        <w:t xml:space="preserve"> </w:t>
      </w:r>
      <w:r w:rsidR="003B7B98" w:rsidRPr="003B7B98">
        <w:rPr>
          <w:rFonts w:eastAsia="AGaramondPro-Regular"/>
        </w:rPr>
        <w:t>Biz, birbirimize ve kendimize güveniriz.</w:t>
      </w:r>
    </w:p>
    <w:p w:rsidR="001F67F8" w:rsidRPr="0084712F" w:rsidRDefault="00DD09EB" w:rsidP="003B7B98">
      <w:pPr>
        <w:autoSpaceDE w:val="0"/>
        <w:autoSpaceDN w:val="0"/>
        <w:adjustRightInd w:val="0"/>
        <w:spacing w:before="120" w:after="0" w:line="432" w:lineRule="auto"/>
        <w:contextualSpacing/>
        <w:rPr>
          <w:rStyle w:val="Balk1Char"/>
          <w:rFonts w:ascii="Times New Roman" w:hAnsi="Times New Roman" w:cs="Times New Roman"/>
          <w:iCs/>
          <w:color w:val="4F81BD" w:themeColor="accent1"/>
          <w:sz w:val="32"/>
          <w:lang w:eastAsia="en-US"/>
        </w:rPr>
      </w:pPr>
      <w:r>
        <w:rPr>
          <w:rFonts w:eastAsia="AGaramondPro-Regular"/>
          <w:b/>
        </w:rPr>
        <w:t>12</w:t>
      </w:r>
      <w:r w:rsidR="003B7B98" w:rsidRPr="003B7B98">
        <w:rPr>
          <w:rFonts w:eastAsia="AGaramondPro-Regular"/>
          <w:b/>
        </w:rPr>
        <w:t>)</w:t>
      </w:r>
      <w:r w:rsidR="003B7B98" w:rsidRPr="003B7B98">
        <w:t xml:space="preserve"> </w:t>
      </w:r>
      <w:r w:rsidR="003B7B98" w:rsidRPr="003B7B98">
        <w:rPr>
          <w:rFonts w:eastAsia="AGaramondPro-Regular"/>
        </w:rPr>
        <w:t>Öğrencilerimiz, bütün çalışmalarımızın odak noktasıdır.</w:t>
      </w:r>
      <w:bookmarkStart w:id="92" w:name="_Toc531853228"/>
    </w:p>
    <w:p w:rsidR="001369FD" w:rsidRPr="00020A09" w:rsidRDefault="00020A09" w:rsidP="001369FD">
      <w:pPr>
        <w:spacing w:after="0" w:line="240" w:lineRule="auto"/>
        <w:ind w:firstLine="709"/>
        <w:rPr>
          <w:rStyle w:val="Balk4Char"/>
          <w:rFonts w:ascii="Times New Roman" w:hAnsi="Times New Roman" w:cs="Times New Roman"/>
          <w:color w:val="FF0000"/>
          <w:sz w:val="28"/>
          <w:szCs w:val="28"/>
        </w:rPr>
      </w:pPr>
      <w:r w:rsidRPr="00020A09">
        <w:rPr>
          <w:rStyle w:val="Balk1Char"/>
          <w:rFonts w:ascii="Times New Roman" w:hAnsi="Times New Roman" w:cs="Times New Roman"/>
          <w:iCs/>
          <w:color w:val="FF0000"/>
          <w:sz w:val="28"/>
          <w:szCs w:val="28"/>
          <w:lang w:eastAsia="en-US"/>
        </w:rPr>
        <w:t xml:space="preserve">4. </w:t>
      </w:r>
      <w:r w:rsidR="001369FD" w:rsidRPr="00020A09">
        <w:rPr>
          <w:rStyle w:val="Balk1Char"/>
          <w:rFonts w:ascii="Times New Roman" w:hAnsi="Times New Roman" w:cs="Times New Roman"/>
          <w:iCs/>
          <w:color w:val="FF0000"/>
          <w:sz w:val="28"/>
          <w:szCs w:val="28"/>
          <w:lang w:eastAsia="en-US"/>
        </w:rPr>
        <w:t>AMAÇ</w:t>
      </w:r>
      <w:r w:rsidRPr="00020A09">
        <w:rPr>
          <w:rStyle w:val="Balk1Char"/>
          <w:rFonts w:ascii="Times New Roman" w:hAnsi="Times New Roman" w:cs="Times New Roman"/>
          <w:iCs/>
          <w:color w:val="FF0000"/>
          <w:sz w:val="28"/>
          <w:szCs w:val="28"/>
          <w:lang w:eastAsia="en-US"/>
        </w:rPr>
        <w:t>,</w:t>
      </w:r>
      <w:r w:rsidR="001369FD" w:rsidRPr="00020A09">
        <w:rPr>
          <w:rStyle w:val="Balk1Char"/>
          <w:rFonts w:ascii="Times New Roman" w:hAnsi="Times New Roman" w:cs="Times New Roman"/>
          <w:iCs/>
          <w:color w:val="FF0000"/>
          <w:sz w:val="28"/>
          <w:szCs w:val="28"/>
          <w:lang w:eastAsia="en-US"/>
        </w:rPr>
        <w:t xml:space="preserve"> HEDEF</w:t>
      </w:r>
      <w:r w:rsidRPr="00020A09">
        <w:rPr>
          <w:rStyle w:val="Balk1Char"/>
          <w:rFonts w:ascii="Times New Roman" w:hAnsi="Times New Roman" w:cs="Times New Roman"/>
          <w:iCs/>
          <w:color w:val="FF0000"/>
          <w:sz w:val="28"/>
          <w:szCs w:val="28"/>
          <w:lang w:eastAsia="en-US"/>
        </w:rPr>
        <w:t xml:space="preserve"> ve STRATEJİLERİN BELİRLENMESİ</w:t>
      </w:r>
    </w:p>
    <w:p w:rsidR="00020A09" w:rsidRDefault="00020A09" w:rsidP="00FD7A7E">
      <w:pPr>
        <w:spacing w:after="160" w:line="300" w:lineRule="auto"/>
        <w:ind w:firstLine="708"/>
        <w:rPr>
          <w:szCs w:val="21"/>
        </w:rPr>
      </w:pPr>
    </w:p>
    <w:p w:rsidR="003B7B98" w:rsidRPr="003B7B98" w:rsidRDefault="003B7B98" w:rsidP="00FD7A7E">
      <w:pPr>
        <w:spacing w:after="160" w:line="300" w:lineRule="auto"/>
        <w:ind w:firstLine="708"/>
        <w:rPr>
          <w:szCs w:val="21"/>
        </w:rPr>
      </w:pPr>
      <w:r w:rsidRPr="003B7B98">
        <w:rPr>
          <w:szCs w:val="21"/>
        </w:rPr>
        <w:t xml:space="preserve">Eğitim ve öğretime erişim okullaşma ve okul terki, devam ve devamsızlık, okula uyum ve </w:t>
      </w:r>
      <w:proofErr w:type="gramStart"/>
      <w:r w:rsidRPr="003B7B98">
        <w:rPr>
          <w:szCs w:val="21"/>
        </w:rPr>
        <w:t>oryantasyon</w:t>
      </w:r>
      <w:proofErr w:type="gramEnd"/>
      <w:r w:rsidRPr="003B7B98">
        <w:rPr>
          <w:szCs w:val="21"/>
        </w:rPr>
        <w:t>, özel eğitime ihtiyaç duyan bireylerin eğitime erişimi, yabancı öğrencilerin eğitime erişimi ve hayat</w:t>
      </w:r>
      <w:r w:rsidR="00FD7A7E">
        <w:rPr>
          <w:szCs w:val="21"/>
        </w:rPr>
        <w:t xml:space="preserve"> </w:t>
      </w:r>
      <w:r w:rsidRPr="003B7B98">
        <w:rPr>
          <w:szCs w:val="21"/>
        </w:rPr>
        <w:t>boyu öğrenme kapsamında yürütülen faaliyetlerin ele alındığı temadır.</w:t>
      </w:r>
    </w:p>
    <w:p w:rsidR="003B7B98" w:rsidRPr="003B7B98" w:rsidRDefault="003B7B98" w:rsidP="003B7B98">
      <w:pPr>
        <w:keepNext/>
        <w:keepLines/>
        <w:spacing w:before="240" w:after="240" w:line="240" w:lineRule="auto"/>
        <w:jc w:val="left"/>
        <w:outlineLvl w:val="2"/>
        <w:rPr>
          <w:rFonts w:eastAsia="SimSun"/>
          <w:lang w:val="x-none" w:eastAsia="x-none"/>
        </w:rPr>
      </w:pPr>
      <w:bookmarkStart w:id="93" w:name="_Toc529519460"/>
      <w:r w:rsidRPr="003B7B98">
        <w:rPr>
          <w:rFonts w:eastAsia="SimSun"/>
          <w:lang w:val="x-none" w:eastAsia="x-none"/>
        </w:rPr>
        <w:t xml:space="preserve">Stratejik Amaç 1: </w:t>
      </w:r>
    </w:p>
    <w:p w:rsidR="003B7B98" w:rsidRPr="003B7B98" w:rsidRDefault="003B7B98" w:rsidP="002846F5">
      <w:pPr>
        <w:spacing w:after="160" w:line="300" w:lineRule="auto"/>
        <w:jc w:val="left"/>
      </w:pPr>
      <w:r w:rsidRPr="003B7B98">
        <w:t xml:space="preserve">Kayıt bölgemizde yer alan çocukların okullaşma oranlarını artıran, öğrencilerin uyum ve devamsızlık sorunlarını gideren etkin bir yönetim yapısı kurulacaktır. </w:t>
      </w:r>
      <w:bookmarkEnd w:id="93"/>
    </w:p>
    <w:p w:rsidR="003B7B98" w:rsidRPr="0084712F" w:rsidRDefault="003B7B98" w:rsidP="003B7B98">
      <w:pPr>
        <w:keepNext/>
        <w:keepLines/>
        <w:spacing w:before="240" w:after="240" w:line="240" w:lineRule="auto"/>
        <w:jc w:val="left"/>
        <w:outlineLvl w:val="2"/>
        <w:rPr>
          <w:rFonts w:eastAsia="SimSun"/>
          <w:lang w:eastAsia="x-none"/>
        </w:rPr>
      </w:pPr>
      <w:bookmarkStart w:id="94" w:name="_Toc529519462"/>
      <w:bookmarkStart w:id="95" w:name="_Toc416085156"/>
      <w:r w:rsidRPr="0084712F">
        <w:rPr>
          <w:rFonts w:eastAsia="SimSun"/>
          <w:iCs/>
          <w:lang w:val="x-none" w:eastAsia="x-none"/>
        </w:rPr>
        <w:t>Stratejik Hedef 1.1.</w:t>
      </w:r>
      <w:r w:rsidRPr="003B7B98">
        <w:rPr>
          <w:rFonts w:eastAsia="SimSun"/>
          <w:lang w:val="x-none" w:eastAsia="x-none"/>
        </w:rPr>
        <w:t xml:space="preserve">  Kayıt bölgemizde yer alan çocukların okullaşma oranları artırılacak ve öğrencilerin uyum ve devamsızlık sorunları da giderilecektir.</w:t>
      </w:r>
      <w:bookmarkEnd w:id="94"/>
    </w:p>
    <w:p w:rsidR="003B7B98" w:rsidRPr="0084712F" w:rsidRDefault="003B7B98" w:rsidP="003B7B98">
      <w:pPr>
        <w:spacing w:after="160" w:line="300" w:lineRule="auto"/>
        <w:jc w:val="left"/>
      </w:pPr>
      <w:r w:rsidRPr="003B7B98">
        <w:t xml:space="preserve">Performans Göstergeleri </w:t>
      </w:r>
    </w:p>
    <w:p w:rsidR="0084712F" w:rsidRPr="0084712F" w:rsidRDefault="0084712F" w:rsidP="003B7B98">
      <w:pPr>
        <w:spacing w:after="160" w:line="300" w:lineRule="auto"/>
        <w:jc w:val="left"/>
        <w:rPr>
          <w:color w:val="000000" w:themeColor="text1"/>
        </w:rPr>
      </w:pPr>
      <w:r w:rsidRPr="0084712F">
        <w:rPr>
          <w:color w:val="000000" w:themeColor="text1"/>
        </w:rPr>
        <w:t>PG.</w:t>
      </w:r>
      <w:proofErr w:type="gramStart"/>
      <w:r w:rsidRPr="0084712F">
        <w:rPr>
          <w:color w:val="000000" w:themeColor="text1"/>
        </w:rPr>
        <w:t>1.1</w:t>
      </w:r>
      <w:proofErr w:type="gramEnd"/>
      <w:r w:rsidRPr="0084712F">
        <w:rPr>
          <w:color w:val="000000" w:themeColor="text1"/>
        </w:rPr>
        <w:t>.a</w:t>
      </w:r>
      <w:r w:rsidRPr="0084712F">
        <w:rPr>
          <w:color w:val="000000" w:themeColor="text1"/>
        </w:rPr>
        <w:tab/>
        <w:t>Kayıt bölgesindeki öğrencilerden okula kayıt yaptıranların oranı</w:t>
      </w:r>
    </w:p>
    <w:p w:rsidR="0084712F" w:rsidRPr="0084712F" w:rsidRDefault="0084712F" w:rsidP="003B7B98">
      <w:pPr>
        <w:spacing w:after="160" w:line="300" w:lineRule="auto"/>
        <w:jc w:val="left"/>
        <w:rPr>
          <w:color w:val="000000" w:themeColor="text1"/>
        </w:rPr>
      </w:pPr>
      <w:r w:rsidRPr="0084712F">
        <w:rPr>
          <w:color w:val="000000" w:themeColor="text1"/>
        </w:rPr>
        <w:t>PG.</w:t>
      </w:r>
      <w:proofErr w:type="gramStart"/>
      <w:r w:rsidRPr="0084712F">
        <w:rPr>
          <w:color w:val="000000" w:themeColor="text1"/>
        </w:rPr>
        <w:t>1.1</w:t>
      </w:r>
      <w:proofErr w:type="gramEnd"/>
      <w:r w:rsidRPr="0084712F">
        <w:rPr>
          <w:color w:val="000000" w:themeColor="text1"/>
        </w:rPr>
        <w:t>.b</w:t>
      </w:r>
      <w:r w:rsidRPr="0084712F">
        <w:rPr>
          <w:color w:val="000000" w:themeColor="text1"/>
        </w:rPr>
        <w:tab/>
        <w:t>İlkokul birinci sınıf öğrencilerinden en az bir yıl okul öncesi eğitim almış olanların oranı (%)(ilkokul)</w:t>
      </w:r>
    </w:p>
    <w:p w:rsidR="0084712F" w:rsidRPr="0084712F" w:rsidRDefault="0084712F" w:rsidP="003B7B98">
      <w:pPr>
        <w:spacing w:after="160" w:line="300" w:lineRule="auto"/>
        <w:jc w:val="left"/>
        <w:rPr>
          <w:color w:val="000000" w:themeColor="text1"/>
        </w:rPr>
      </w:pPr>
      <w:r w:rsidRPr="0084712F">
        <w:rPr>
          <w:color w:val="000000" w:themeColor="text1"/>
        </w:rPr>
        <w:t>PG.</w:t>
      </w:r>
      <w:proofErr w:type="gramStart"/>
      <w:r w:rsidRPr="0084712F">
        <w:rPr>
          <w:color w:val="000000" w:themeColor="text1"/>
        </w:rPr>
        <w:t>1.1</w:t>
      </w:r>
      <w:proofErr w:type="gramEnd"/>
      <w:r w:rsidRPr="0084712F">
        <w:rPr>
          <w:color w:val="000000" w:themeColor="text1"/>
        </w:rPr>
        <w:t>.c.</w:t>
      </w:r>
      <w:r w:rsidRPr="0084712F">
        <w:rPr>
          <w:color w:val="000000" w:themeColor="text1"/>
        </w:rPr>
        <w:tab/>
        <w:t>Bir eğitim ve öğretim döneminde 20 gün ve üzeri devamsızlık yapan öğrenci / yabancı öğrenci oranı (%)</w:t>
      </w:r>
    </w:p>
    <w:p w:rsidR="0084712F" w:rsidRPr="0084712F" w:rsidRDefault="0084712F" w:rsidP="003B7B98">
      <w:pPr>
        <w:spacing w:after="160" w:line="300" w:lineRule="auto"/>
        <w:jc w:val="left"/>
        <w:rPr>
          <w:color w:val="000000" w:themeColor="text1"/>
        </w:rPr>
      </w:pPr>
      <w:r w:rsidRPr="0084712F">
        <w:rPr>
          <w:color w:val="000000" w:themeColor="text1"/>
        </w:rPr>
        <w:lastRenderedPageBreak/>
        <w:t>PG.</w:t>
      </w:r>
      <w:proofErr w:type="gramStart"/>
      <w:r w:rsidRPr="0084712F">
        <w:rPr>
          <w:color w:val="000000" w:themeColor="text1"/>
        </w:rPr>
        <w:t>1.1</w:t>
      </w:r>
      <w:proofErr w:type="gramEnd"/>
      <w:r w:rsidRPr="0084712F">
        <w:rPr>
          <w:color w:val="000000" w:themeColor="text1"/>
        </w:rPr>
        <w:t>.d.</w:t>
      </w:r>
      <w:r w:rsidRPr="0084712F">
        <w:rPr>
          <w:color w:val="000000" w:themeColor="text1"/>
        </w:rPr>
        <w:tab/>
        <w:t>Okulun özel eğitime ihtiyaç duyan bireylerin kullanımına uygunluğu (0-1)</w:t>
      </w:r>
    </w:p>
    <w:p w:rsidR="0084712F" w:rsidRPr="0084712F" w:rsidRDefault="0084712F" w:rsidP="003B7B98">
      <w:pPr>
        <w:spacing w:after="160" w:line="300" w:lineRule="auto"/>
        <w:jc w:val="left"/>
        <w:rPr>
          <w:color w:val="000000" w:themeColor="text1"/>
        </w:rPr>
      </w:pPr>
      <w:r w:rsidRPr="0084712F">
        <w:rPr>
          <w:color w:val="000000" w:themeColor="text1"/>
        </w:rPr>
        <w:t>PG.</w:t>
      </w:r>
      <w:proofErr w:type="gramStart"/>
      <w:r w:rsidRPr="0084712F">
        <w:rPr>
          <w:color w:val="000000" w:themeColor="text1"/>
        </w:rPr>
        <w:t>1.1</w:t>
      </w:r>
      <w:proofErr w:type="gramEnd"/>
      <w:r w:rsidRPr="0084712F">
        <w:rPr>
          <w:color w:val="000000" w:themeColor="text1"/>
        </w:rPr>
        <w:t>.e.</w:t>
      </w:r>
      <w:r w:rsidRPr="0084712F">
        <w:rPr>
          <w:color w:val="000000" w:themeColor="text1"/>
        </w:rPr>
        <w:tab/>
        <w:t>Hayat boyu öğrenme kapsamında açılan kurslara devam oranı (%) (halk eğitim)</w:t>
      </w:r>
    </w:p>
    <w:p w:rsidR="0084712F" w:rsidRPr="0084712F" w:rsidRDefault="0084712F" w:rsidP="003B7B98">
      <w:pPr>
        <w:spacing w:after="160" w:line="300" w:lineRule="auto"/>
        <w:jc w:val="left"/>
        <w:rPr>
          <w:color w:val="000000" w:themeColor="text1"/>
        </w:rPr>
      </w:pPr>
      <w:r w:rsidRPr="0084712F">
        <w:rPr>
          <w:color w:val="000000" w:themeColor="text1"/>
        </w:rPr>
        <w:t>Eylemler</w:t>
      </w:r>
    </w:p>
    <w:p w:rsidR="0084712F" w:rsidRPr="0084712F" w:rsidRDefault="0084712F" w:rsidP="0084712F">
      <w:pPr>
        <w:spacing w:after="160" w:line="300" w:lineRule="auto"/>
        <w:jc w:val="left"/>
        <w:rPr>
          <w:color w:val="000000" w:themeColor="text1"/>
        </w:rPr>
      </w:pPr>
      <w:r w:rsidRPr="0084712F">
        <w:rPr>
          <w:color w:val="000000" w:themeColor="text1"/>
        </w:rPr>
        <w:t>1.1.1.</w:t>
      </w:r>
      <w:r w:rsidRPr="0084712F">
        <w:rPr>
          <w:color w:val="000000" w:themeColor="text1"/>
        </w:rPr>
        <w:tab/>
        <w:t>Kayıt bölgesinde yer alan öğrencilerin tespiti çalışması yapılacaktır.</w:t>
      </w:r>
    </w:p>
    <w:p w:rsidR="0084712F" w:rsidRPr="0084712F" w:rsidRDefault="0084712F" w:rsidP="0084712F">
      <w:pPr>
        <w:spacing w:after="160" w:line="300" w:lineRule="auto"/>
        <w:jc w:val="left"/>
        <w:rPr>
          <w:color w:val="000000" w:themeColor="text1"/>
        </w:rPr>
      </w:pPr>
      <w:r w:rsidRPr="0084712F">
        <w:rPr>
          <w:color w:val="000000" w:themeColor="text1"/>
        </w:rPr>
        <w:t>1.1.2</w:t>
      </w:r>
      <w:r w:rsidRPr="0084712F">
        <w:rPr>
          <w:color w:val="000000" w:themeColor="text1"/>
        </w:rPr>
        <w:tab/>
        <w:t>Devamsızlık yapan öğrencilerin tespiti ve erken uyarı sistemi için çalışmalar yapılacaktır.</w:t>
      </w:r>
    </w:p>
    <w:p w:rsidR="0084712F" w:rsidRPr="0084712F" w:rsidRDefault="0084712F" w:rsidP="0084712F">
      <w:pPr>
        <w:spacing w:after="160" w:line="300" w:lineRule="auto"/>
        <w:jc w:val="left"/>
        <w:rPr>
          <w:color w:val="000000" w:themeColor="text1"/>
        </w:rPr>
      </w:pPr>
      <w:r w:rsidRPr="0084712F">
        <w:rPr>
          <w:color w:val="000000" w:themeColor="text1"/>
        </w:rPr>
        <w:t>1.1.3</w:t>
      </w:r>
      <w:r w:rsidRPr="0084712F">
        <w:rPr>
          <w:color w:val="000000" w:themeColor="text1"/>
        </w:rPr>
        <w:tab/>
        <w:t xml:space="preserve">Devamsızlık yapan öğrencilerin velileri ile özel </w:t>
      </w:r>
      <w:proofErr w:type="gramStart"/>
      <w:r w:rsidRPr="0084712F">
        <w:rPr>
          <w:color w:val="000000" w:themeColor="text1"/>
        </w:rPr>
        <w:t>aylık  toplantı</w:t>
      </w:r>
      <w:proofErr w:type="gramEnd"/>
      <w:r w:rsidRPr="0084712F">
        <w:rPr>
          <w:color w:val="000000" w:themeColor="text1"/>
        </w:rPr>
        <w:t xml:space="preserve"> ve görüşmeler yapılacaktır.</w:t>
      </w:r>
    </w:p>
    <w:p w:rsidR="0084712F" w:rsidRPr="0084712F" w:rsidRDefault="0084712F" w:rsidP="0084712F">
      <w:pPr>
        <w:spacing w:after="160" w:line="300" w:lineRule="auto"/>
        <w:jc w:val="left"/>
        <w:rPr>
          <w:color w:val="000000" w:themeColor="text1"/>
        </w:rPr>
      </w:pPr>
      <w:r w:rsidRPr="0084712F">
        <w:rPr>
          <w:color w:val="000000" w:themeColor="text1"/>
        </w:rPr>
        <w:t>1.1.4</w:t>
      </w:r>
      <w:r w:rsidRPr="0084712F">
        <w:rPr>
          <w:color w:val="000000" w:themeColor="text1"/>
        </w:rPr>
        <w:tab/>
        <w:t>Hayat boyu öğrenme kapsamında hangi kursların açılacağının tespit edilecek.</w:t>
      </w:r>
    </w:p>
    <w:p w:rsidR="0084712F" w:rsidRDefault="0084712F" w:rsidP="0084712F">
      <w:pPr>
        <w:spacing w:after="160" w:line="300" w:lineRule="auto"/>
        <w:jc w:val="left"/>
        <w:rPr>
          <w:color w:val="000000" w:themeColor="text1"/>
        </w:rPr>
      </w:pPr>
      <w:r w:rsidRPr="0084712F">
        <w:rPr>
          <w:color w:val="000000" w:themeColor="text1"/>
        </w:rPr>
        <w:t xml:space="preserve">Stratejik Hedef </w:t>
      </w:r>
      <w:proofErr w:type="gramStart"/>
      <w:r w:rsidRPr="0084712F">
        <w:rPr>
          <w:color w:val="000000" w:themeColor="text1"/>
        </w:rPr>
        <w:t>1.2</w:t>
      </w:r>
      <w:proofErr w:type="gramEnd"/>
      <w:r w:rsidRPr="0084712F">
        <w:rPr>
          <w:color w:val="000000" w:themeColor="text1"/>
        </w:rPr>
        <w:t>.  Davranış problemi yaşayan öğrencilere yönelik olumlu davranış kazandırma yöntem ve teknikleri uygulanacaktır.</w:t>
      </w:r>
    </w:p>
    <w:p w:rsidR="0084712F" w:rsidRDefault="0084712F" w:rsidP="0084712F">
      <w:pPr>
        <w:spacing w:after="160" w:line="300" w:lineRule="auto"/>
        <w:jc w:val="left"/>
        <w:rPr>
          <w:color w:val="000000" w:themeColor="text1"/>
        </w:rPr>
      </w:pPr>
      <w:r w:rsidRPr="0084712F">
        <w:rPr>
          <w:color w:val="000000" w:themeColor="text1"/>
        </w:rPr>
        <w:t>Performans Göstergeleri</w:t>
      </w:r>
    </w:p>
    <w:p w:rsidR="0084712F" w:rsidRPr="0084712F" w:rsidRDefault="0084712F" w:rsidP="0084712F">
      <w:pPr>
        <w:spacing w:after="160" w:line="300" w:lineRule="auto"/>
        <w:jc w:val="left"/>
        <w:rPr>
          <w:color w:val="000000" w:themeColor="text1"/>
        </w:rPr>
      </w:pPr>
      <w:r w:rsidRPr="0084712F">
        <w:rPr>
          <w:color w:val="000000" w:themeColor="text1"/>
        </w:rPr>
        <w:t>PG.</w:t>
      </w:r>
      <w:proofErr w:type="gramStart"/>
      <w:r w:rsidRPr="0084712F">
        <w:rPr>
          <w:color w:val="000000" w:themeColor="text1"/>
        </w:rPr>
        <w:t>1.2</w:t>
      </w:r>
      <w:proofErr w:type="gramEnd"/>
      <w:r w:rsidRPr="0084712F">
        <w:rPr>
          <w:color w:val="000000" w:themeColor="text1"/>
        </w:rPr>
        <w:t>.a</w:t>
      </w:r>
      <w:r w:rsidRPr="0084712F">
        <w:rPr>
          <w:color w:val="000000" w:themeColor="text1"/>
        </w:rPr>
        <w:tab/>
        <w:t>Davranış problemi dolayısıyla rehberlik servisine başvuran öğrenci sayısı.</w:t>
      </w:r>
    </w:p>
    <w:p w:rsidR="0084712F" w:rsidRDefault="0084712F" w:rsidP="0084712F">
      <w:pPr>
        <w:spacing w:after="160" w:line="300" w:lineRule="auto"/>
        <w:jc w:val="left"/>
        <w:rPr>
          <w:color w:val="000000" w:themeColor="text1"/>
        </w:rPr>
      </w:pPr>
      <w:r w:rsidRPr="0084712F">
        <w:rPr>
          <w:color w:val="000000" w:themeColor="text1"/>
        </w:rPr>
        <w:t>PG.</w:t>
      </w:r>
      <w:proofErr w:type="gramStart"/>
      <w:r w:rsidRPr="0084712F">
        <w:rPr>
          <w:color w:val="000000" w:themeColor="text1"/>
        </w:rPr>
        <w:t>1.2</w:t>
      </w:r>
      <w:proofErr w:type="gramEnd"/>
      <w:r w:rsidRPr="0084712F">
        <w:rPr>
          <w:color w:val="000000" w:themeColor="text1"/>
        </w:rPr>
        <w:t>.b</w:t>
      </w:r>
      <w:r w:rsidRPr="0084712F">
        <w:rPr>
          <w:color w:val="000000" w:themeColor="text1"/>
        </w:rPr>
        <w:tab/>
        <w:t>Davranış problemi dolayısıyla rehberlik servisine başvuran yab</w:t>
      </w:r>
      <w:r>
        <w:rPr>
          <w:color w:val="000000" w:themeColor="text1"/>
        </w:rPr>
        <w:t>ancı uyruklu öğrenci sayısı.</w:t>
      </w:r>
    </w:p>
    <w:p w:rsidR="0084712F" w:rsidRDefault="0084712F" w:rsidP="0084712F">
      <w:pPr>
        <w:spacing w:after="160" w:line="300" w:lineRule="auto"/>
        <w:jc w:val="left"/>
        <w:rPr>
          <w:color w:val="000000" w:themeColor="text1"/>
        </w:rPr>
      </w:pPr>
      <w:r w:rsidRPr="0084712F">
        <w:rPr>
          <w:color w:val="000000" w:themeColor="text1"/>
        </w:rPr>
        <w:t>Eylemler</w:t>
      </w:r>
    </w:p>
    <w:p w:rsidR="0084712F" w:rsidRDefault="0084712F" w:rsidP="0084712F">
      <w:pPr>
        <w:spacing w:after="160" w:line="300" w:lineRule="auto"/>
        <w:jc w:val="left"/>
        <w:rPr>
          <w:color w:val="000000" w:themeColor="text1"/>
        </w:rPr>
      </w:pPr>
      <w:r w:rsidRPr="0084712F">
        <w:rPr>
          <w:color w:val="000000" w:themeColor="text1"/>
        </w:rPr>
        <w:t>1.2.1.</w:t>
      </w:r>
      <w:r w:rsidRPr="0084712F">
        <w:rPr>
          <w:color w:val="000000" w:themeColor="text1"/>
        </w:rPr>
        <w:tab/>
        <w:t>Davranış problemi dolayısıyla rehberlik servisine başvuran öğrencilere v o öğrencilerin velileriyle bireysel görüşmelerin yapılması.</w:t>
      </w:r>
    </w:p>
    <w:p w:rsidR="0084712F" w:rsidRPr="002846F5" w:rsidRDefault="0084712F" w:rsidP="0084712F">
      <w:pPr>
        <w:spacing w:after="160" w:line="300" w:lineRule="auto"/>
        <w:jc w:val="left"/>
        <w:rPr>
          <w:color w:val="000000" w:themeColor="text1"/>
        </w:rPr>
      </w:pPr>
      <w:r w:rsidRPr="002846F5">
        <w:rPr>
          <w:color w:val="000000" w:themeColor="text1"/>
        </w:rPr>
        <w:t xml:space="preserve">Stratejik Hedef </w:t>
      </w:r>
      <w:proofErr w:type="gramStart"/>
      <w:r w:rsidRPr="002846F5">
        <w:rPr>
          <w:color w:val="000000" w:themeColor="text1"/>
        </w:rPr>
        <w:t>1.3</w:t>
      </w:r>
      <w:proofErr w:type="gramEnd"/>
      <w:r w:rsidRPr="002846F5">
        <w:rPr>
          <w:color w:val="000000" w:themeColor="text1"/>
        </w:rPr>
        <w:t>.  Özel eğitime ihtiyaç duyan bireylere yönelik farkındalığın arttırılmasına yönelik çalışmalar yapılması.</w:t>
      </w:r>
    </w:p>
    <w:p w:rsidR="0084712F" w:rsidRPr="002846F5" w:rsidRDefault="0084712F" w:rsidP="0084712F">
      <w:pPr>
        <w:spacing w:after="160" w:line="300" w:lineRule="auto"/>
        <w:jc w:val="left"/>
        <w:rPr>
          <w:color w:val="000000" w:themeColor="text1"/>
        </w:rPr>
      </w:pPr>
      <w:r w:rsidRPr="002846F5">
        <w:rPr>
          <w:color w:val="000000" w:themeColor="text1"/>
        </w:rPr>
        <w:t>Performans Göstergeleri</w:t>
      </w:r>
    </w:p>
    <w:p w:rsidR="0084712F" w:rsidRPr="002846F5" w:rsidRDefault="0084712F" w:rsidP="0084712F">
      <w:pPr>
        <w:spacing w:after="160" w:line="300" w:lineRule="auto"/>
        <w:jc w:val="left"/>
        <w:rPr>
          <w:color w:val="000000" w:themeColor="text1"/>
        </w:rPr>
      </w:pPr>
      <w:r w:rsidRPr="002846F5">
        <w:rPr>
          <w:color w:val="000000" w:themeColor="text1"/>
        </w:rPr>
        <w:t>PG.</w:t>
      </w:r>
      <w:proofErr w:type="gramStart"/>
      <w:r w:rsidRPr="002846F5">
        <w:rPr>
          <w:color w:val="000000" w:themeColor="text1"/>
        </w:rPr>
        <w:t>1.3</w:t>
      </w:r>
      <w:proofErr w:type="gramEnd"/>
      <w:r w:rsidRPr="002846F5">
        <w:rPr>
          <w:color w:val="000000" w:themeColor="text1"/>
        </w:rPr>
        <w:t>.a</w:t>
      </w:r>
      <w:r w:rsidRPr="002846F5">
        <w:rPr>
          <w:color w:val="000000" w:themeColor="text1"/>
        </w:rPr>
        <w:tab/>
        <w:t>Özel eğitime ihtiyaç duyan öğrencilerimizin akranları ile ortak gerçekleştirebilecekleri etkinlik sayısının arttırılması.</w:t>
      </w:r>
    </w:p>
    <w:p w:rsidR="0084712F" w:rsidRPr="002846F5" w:rsidRDefault="0084712F" w:rsidP="0084712F">
      <w:pPr>
        <w:spacing w:after="160" w:line="300" w:lineRule="auto"/>
        <w:jc w:val="left"/>
        <w:rPr>
          <w:color w:val="000000" w:themeColor="text1"/>
        </w:rPr>
      </w:pPr>
      <w:r w:rsidRPr="002846F5">
        <w:rPr>
          <w:color w:val="000000" w:themeColor="text1"/>
        </w:rPr>
        <w:t>PG.</w:t>
      </w:r>
      <w:proofErr w:type="gramStart"/>
      <w:r w:rsidRPr="002846F5">
        <w:rPr>
          <w:color w:val="000000" w:themeColor="text1"/>
        </w:rPr>
        <w:t>1.3</w:t>
      </w:r>
      <w:proofErr w:type="gramEnd"/>
      <w:r w:rsidRPr="002846F5">
        <w:rPr>
          <w:color w:val="000000" w:themeColor="text1"/>
        </w:rPr>
        <w:t>.b</w:t>
      </w:r>
      <w:r w:rsidRPr="002846F5">
        <w:rPr>
          <w:color w:val="000000" w:themeColor="text1"/>
        </w:rPr>
        <w:tab/>
        <w:t>Velilerimizin, özel eğitime ihtiyaç duyan öğrencilerimize yönelik olumsuz tutumlarını değiştirmeye yönelik etkinliklerin arttırılması.</w:t>
      </w:r>
    </w:p>
    <w:p w:rsidR="00900365" w:rsidRPr="002846F5" w:rsidRDefault="00900365" w:rsidP="0084712F">
      <w:pPr>
        <w:spacing w:after="160" w:line="300" w:lineRule="auto"/>
        <w:jc w:val="left"/>
        <w:rPr>
          <w:color w:val="000000" w:themeColor="text1"/>
        </w:rPr>
      </w:pPr>
      <w:r w:rsidRPr="002846F5">
        <w:rPr>
          <w:color w:val="000000" w:themeColor="text1"/>
        </w:rPr>
        <w:t>Eylemler</w:t>
      </w:r>
    </w:p>
    <w:p w:rsidR="003B7B98" w:rsidRPr="002846F5" w:rsidRDefault="00900365" w:rsidP="0084712F">
      <w:pPr>
        <w:spacing w:after="160" w:line="300" w:lineRule="auto"/>
        <w:jc w:val="left"/>
        <w:rPr>
          <w:color w:val="000000" w:themeColor="text1"/>
        </w:rPr>
      </w:pPr>
      <w:r w:rsidRPr="002846F5">
        <w:rPr>
          <w:color w:val="000000" w:themeColor="text1"/>
        </w:rPr>
        <w:t>1</w:t>
      </w:r>
      <w:r w:rsidR="0084712F" w:rsidRPr="002846F5">
        <w:rPr>
          <w:color w:val="000000" w:themeColor="text1"/>
        </w:rPr>
        <w:t>.3.1.</w:t>
      </w:r>
      <w:r w:rsidR="0084712F" w:rsidRPr="002846F5">
        <w:rPr>
          <w:color w:val="000000" w:themeColor="text1"/>
        </w:rPr>
        <w:tab/>
        <w:t>Özel eğitime ihtiyaç duyan öğrencilerimiz ile akranları arasında etkinlikler yapılması.</w:t>
      </w:r>
    </w:p>
    <w:p w:rsidR="00633899" w:rsidRDefault="00633899" w:rsidP="0084712F">
      <w:pPr>
        <w:spacing w:after="160" w:line="300" w:lineRule="auto"/>
        <w:jc w:val="left"/>
        <w:rPr>
          <w:rFonts w:eastAsia="SimSun"/>
          <w:lang w:eastAsia="x-none"/>
        </w:rPr>
      </w:pPr>
    </w:p>
    <w:p w:rsidR="0084712F" w:rsidRPr="002846F5" w:rsidRDefault="0084712F" w:rsidP="0084712F">
      <w:pPr>
        <w:spacing w:after="160" w:line="300" w:lineRule="auto"/>
        <w:jc w:val="left"/>
        <w:rPr>
          <w:rFonts w:eastAsia="SimSun"/>
          <w:lang w:eastAsia="x-none"/>
        </w:rPr>
      </w:pPr>
      <w:r w:rsidRPr="002846F5">
        <w:rPr>
          <w:rFonts w:eastAsia="SimSun"/>
          <w:lang w:eastAsia="x-none"/>
        </w:rPr>
        <w:lastRenderedPageBreak/>
        <w:t xml:space="preserve">Stratejik Amaç 2: </w:t>
      </w:r>
    </w:p>
    <w:p w:rsidR="0084712F" w:rsidRPr="002846F5" w:rsidRDefault="0084712F" w:rsidP="0084712F">
      <w:pPr>
        <w:spacing w:after="160" w:line="300" w:lineRule="auto"/>
        <w:jc w:val="left"/>
        <w:rPr>
          <w:rFonts w:eastAsia="SimSun"/>
          <w:lang w:eastAsia="x-none"/>
        </w:rPr>
      </w:pPr>
      <w:r w:rsidRPr="002846F5">
        <w:rPr>
          <w:rFonts w:eastAsia="SimSun"/>
          <w:lang w:eastAsia="x-none"/>
        </w:rPr>
        <w:t>Öğrencilerimizin gelişmiş dünyaya uyum sağlayacak şekilde donanımlı bireyler olabilmesi için eğitim ve öğretimde kalite artırılacaktır.</w:t>
      </w:r>
    </w:p>
    <w:p w:rsidR="0084712F" w:rsidRPr="002846F5" w:rsidRDefault="0084712F" w:rsidP="0084712F">
      <w:pPr>
        <w:spacing w:after="160" w:line="300" w:lineRule="auto"/>
        <w:jc w:val="left"/>
        <w:rPr>
          <w:rFonts w:eastAsia="SimSun"/>
          <w:lang w:eastAsia="x-none"/>
        </w:rPr>
      </w:pPr>
      <w:r w:rsidRPr="002846F5">
        <w:rPr>
          <w:rFonts w:eastAsia="SimSun"/>
          <w:lang w:eastAsia="x-none"/>
        </w:rPr>
        <w:t xml:space="preserve">Stratejik Hedef </w:t>
      </w:r>
      <w:proofErr w:type="gramStart"/>
      <w:r w:rsidRPr="002846F5">
        <w:rPr>
          <w:rFonts w:eastAsia="SimSun"/>
          <w:lang w:eastAsia="x-none"/>
        </w:rPr>
        <w:t>2.1</w:t>
      </w:r>
      <w:proofErr w:type="gramEnd"/>
      <w:r w:rsidRPr="002846F5">
        <w:rPr>
          <w:rFonts w:eastAsia="SimSun"/>
          <w:lang w:eastAsia="x-none"/>
        </w:rPr>
        <w:t>.  Öğrenme kazanımlarını takip eden ve velileri de sürece dâhil eden bir yönetim anlayışı ile öğrencilerimizin akademik başarıları ve sosyal faaliyetlere etkin katılımı artırılacaktır.</w:t>
      </w:r>
    </w:p>
    <w:p w:rsidR="00900365" w:rsidRPr="002846F5" w:rsidRDefault="00900365" w:rsidP="0084712F">
      <w:pPr>
        <w:spacing w:after="160" w:line="300" w:lineRule="auto"/>
        <w:jc w:val="left"/>
        <w:rPr>
          <w:rFonts w:eastAsia="SimSun"/>
          <w:lang w:eastAsia="x-none"/>
        </w:rPr>
      </w:pPr>
      <w:r w:rsidRPr="002846F5">
        <w:rPr>
          <w:rFonts w:eastAsia="SimSun"/>
          <w:lang w:eastAsia="x-none"/>
        </w:rPr>
        <w:t>Performans Göstergeleri</w:t>
      </w:r>
    </w:p>
    <w:p w:rsidR="0084712F" w:rsidRPr="002846F5" w:rsidRDefault="0084712F" w:rsidP="0084712F">
      <w:pPr>
        <w:spacing w:after="160" w:line="300" w:lineRule="auto"/>
        <w:jc w:val="left"/>
        <w:rPr>
          <w:rFonts w:eastAsia="SimSun"/>
          <w:lang w:eastAsia="x-none"/>
        </w:rPr>
      </w:pPr>
      <w:r w:rsidRPr="002846F5">
        <w:rPr>
          <w:rFonts w:eastAsia="SimSun"/>
          <w:lang w:eastAsia="x-none"/>
        </w:rPr>
        <w:t>PG.</w:t>
      </w:r>
      <w:proofErr w:type="gramStart"/>
      <w:r w:rsidRPr="002846F5">
        <w:rPr>
          <w:rFonts w:eastAsia="SimSun"/>
          <w:lang w:eastAsia="x-none"/>
        </w:rPr>
        <w:t>1.1</w:t>
      </w:r>
      <w:proofErr w:type="gramEnd"/>
      <w:r w:rsidRPr="002846F5">
        <w:rPr>
          <w:rFonts w:eastAsia="SimSun"/>
          <w:lang w:eastAsia="x-none"/>
        </w:rPr>
        <w:t>.a</w:t>
      </w:r>
      <w:r w:rsidRPr="002846F5">
        <w:rPr>
          <w:rFonts w:eastAsia="SimSun"/>
          <w:lang w:eastAsia="x-none"/>
        </w:rPr>
        <w:tab/>
        <w:t>4. Sınıf Öğrencilerinin yılsonu başarı puanı ortalaması</w:t>
      </w:r>
    </w:p>
    <w:p w:rsidR="0084712F" w:rsidRPr="002846F5" w:rsidRDefault="0084712F" w:rsidP="0084712F">
      <w:pPr>
        <w:spacing w:after="160" w:line="300" w:lineRule="auto"/>
        <w:jc w:val="left"/>
        <w:rPr>
          <w:rFonts w:eastAsia="SimSun"/>
          <w:lang w:eastAsia="x-none"/>
        </w:rPr>
      </w:pPr>
      <w:r w:rsidRPr="002846F5">
        <w:rPr>
          <w:rFonts w:eastAsia="SimSun"/>
          <w:lang w:eastAsia="x-none"/>
        </w:rPr>
        <w:t>PG.1.1.b</w:t>
      </w:r>
      <w:r w:rsidRPr="002846F5">
        <w:rPr>
          <w:rFonts w:eastAsia="SimSun"/>
          <w:lang w:eastAsia="x-none"/>
        </w:rPr>
        <w:tab/>
        <w:t xml:space="preserve">4. </w:t>
      </w:r>
      <w:proofErr w:type="gramStart"/>
      <w:r w:rsidRPr="002846F5">
        <w:rPr>
          <w:rFonts w:eastAsia="SimSun"/>
          <w:lang w:eastAsia="x-none"/>
        </w:rPr>
        <w:t>Sınıf  Öğrencilerin</w:t>
      </w:r>
      <w:proofErr w:type="gramEnd"/>
      <w:r w:rsidRPr="002846F5">
        <w:rPr>
          <w:rFonts w:eastAsia="SimSun"/>
          <w:lang w:eastAsia="x-none"/>
        </w:rPr>
        <w:t xml:space="preserve"> yabancı dil dersi yılsonu başarı puanı ortalaması</w:t>
      </w:r>
    </w:p>
    <w:p w:rsidR="0084712F" w:rsidRPr="002846F5" w:rsidRDefault="0084712F" w:rsidP="0084712F">
      <w:pPr>
        <w:spacing w:after="160" w:line="300" w:lineRule="auto"/>
        <w:jc w:val="left"/>
        <w:rPr>
          <w:rFonts w:eastAsia="SimSun"/>
          <w:lang w:eastAsia="x-none"/>
        </w:rPr>
      </w:pPr>
      <w:r w:rsidRPr="002846F5">
        <w:rPr>
          <w:rFonts w:eastAsia="SimSun"/>
          <w:lang w:eastAsia="x-none"/>
        </w:rPr>
        <w:t>PG.</w:t>
      </w:r>
      <w:proofErr w:type="gramStart"/>
      <w:r w:rsidRPr="002846F5">
        <w:rPr>
          <w:rFonts w:eastAsia="SimSun"/>
          <w:lang w:eastAsia="x-none"/>
        </w:rPr>
        <w:t>1.1</w:t>
      </w:r>
      <w:proofErr w:type="gramEnd"/>
      <w:r w:rsidRPr="002846F5">
        <w:rPr>
          <w:rFonts w:eastAsia="SimSun"/>
          <w:lang w:eastAsia="x-none"/>
        </w:rPr>
        <w:t>.c</w:t>
      </w:r>
      <w:r w:rsidRPr="002846F5">
        <w:rPr>
          <w:rFonts w:eastAsia="SimSun"/>
          <w:lang w:eastAsia="x-none"/>
        </w:rPr>
        <w:tab/>
        <w:t>Sosyal ve sportif faaliyetlere katılım oranı</w:t>
      </w:r>
    </w:p>
    <w:p w:rsidR="0084712F" w:rsidRPr="002846F5" w:rsidRDefault="0084712F" w:rsidP="0084712F">
      <w:pPr>
        <w:spacing w:after="160" w:line="300" w:lineRule="auto"/>
        <w:jc w:val="left"/>
        <w:rPr>
          <w:rFonts w:eastAsia="SimSun"/>
          <w:lang w:eastAsia="x-none"/>
        </w:rPr>
      </w:pPr>
      <w:r w:rsidRPr="002846F5">
        <w:rPr>
          <w:rFonts w:eastAsia="SimSun"/>
          <w:lang w:eastAsia="x-none"/>
        </w:rPr>
        <w:t>PG.</w:t>
      </w:r>
      <w:proofErr w:type="gramStart"/>
      <w:r w:rsidRPr="002846F5">
        <w:rPr>
          <w:rFonts w:eastAsia="SimSun"/>
          <w:lang w:eastAsia="x-none"/>
        </w:rPr>
        <w:t>1.1</w:t>
      </w:r>
      <w:proofErr w:type="gramEnd"/>
      <w:r w:rsidRPr="002846F5">
        <w:rPr>
          <w:rFonts w:eastAsia="SimSun"/>
          <w:lang w:eastAsia="x-none"/>
        </w:rPr>
        <w:t>.d</w:t>
      </w:r>
      <w:r w:rsidRPr="002846F5">
        <w:rPr>
          <w:rFonts w:eastAsia="SimSun"/>
          <w:lang w:eastAsia="x-none"/>
        </w:rPr>
        <w:tab/>
        <w:t>Okuma alışkanlığı ve kültürü kazanmış öğrenci sayısını oranının</w:t>
      </w:r>
      <w:r w:rsidR="00900365" w:rsidRPr="002846F5">
        <w:rPr>
          <w:rFonts w:eastAsia="SimSun"/>
          <w:lang w:eastAsia="x-none"/>
        </w:rPr>
        <w:t xml:space="preserve"> </w:t>
      </w:r>
      <w:r w:rsidRPr="002846F5">
        <w:rPr>
          <w:rFonts w:eastAsia="SimSun"/>
          <w:lang w:eastAsia="x-none"/>
        </w:rPr>
        <w:t>artırılması</w:t>
      </w:r>
    </w:p>
    <w:p w:rsidR="00900365" w:rsidRPr="002846F5" w:rsidRDefault="00900365" w:rsidP="0084712F">
      <w:pPr>
        <w:spacing w:after="160" w:line="300" w:lineRule="auto"/>
        <w:jc w:val="left"/>
        <w:rPr>
          <w:rFonts w:eastAsia="SimSun"/>
          <w:lang w:eastAsia="x-none"/>
        </w:rPr>
      </w:pPr>
      <w:r w:rsidRPr="002846F5">
        <w:rPr>
          <w:rFonts w:eastAsia="SimSun"/>
          <w:lang w:eastAsia="x-none"/>
        </w:rPr>
        <w:t>Eylemler</w:t>
      </w:r>
    </w:p>
    <w:p w:rsidR="00900365" w:rsidRPr="002846F5" w:rsidRDefault="00900365" w:rsidP="00900365">
      <w:pPr>
        <w:spacing w:after="160" w:line="300" w:lineRule="auto"/>
        <w:jc w:val="left"/>
        <w:rPr>
          <w:rFonts w:eastAsia="SimSun"/>
          <w:lang w:eastAsia="x-none"/>
        </w:rPr>
      </w:pPr>
      <w:r w:rsidRPr="002846F5">
        <w:rPr>
          <w:rFonts w:eastAsia="SimSun"/>
          <w:lang w:eastAsia="x-none"/>
        </w:rPr>
        <w:t>1.1.1.</w:t>
      </w:r>
      <w:r w:rsidRPr="002846F5">
        <w:rPr>
          <w:rFonts w:eastAsia="SimSun"/>
          <w:lang w:eastAsia="x-none"/>
        </w:rPr>
        <w:tab/>
        <w:t>Öğrencilerin bir üst eğitim kademesi için gerekli olan bilgi ve becerileri kazanmalarına yönelik gerek sınıf içi gerek bireysel, ihtiyaçlarına dönük çalışmalar yapılacaktır.</w:t>
      </w:r>
    </w:p>
    <w:p w:rsidR="00900365" w:rsidRPr="002846F5" w:rsidRDefault="00900365" w:rsidP="00900365">
      <w:pPr>
        <w:spacing w:after="160" w:line="300" w:lineRule="auto"/>
        <w:jc w:val="left"/>
        <w:rPr>
          <w:rFonts w:eastAsia="SimSun"/>
          <w:lang w:eastAsia="x-none"/>
        </w:rPr>
      </w:pPr>
      <w:r w:rsidRPr="002846F5">
        <w:rPr>
          <w:rFonts w:eastAsia="SimSun"/>
          <w:lang w:eastAsia="x-none"/>
        </w:rPr>
        <w:t>1.1.2</w:t>
      </w:r>
      <w:r w:rsidRPr="002846F5">
        <w:rPr>
          <w:rFonts w:eastAsia="SimSun"/>
          <w:lang w:eastAsia="x-none"/>
        </w:rPr>
        <w:tab/>
        <w:t>Bireylerin en az bir yabancı dili iyi derecede öğrenmesinin önemi ve yabancı dil eğitimine erken yaşlarda başlamanın yabancı dil öğrenmedeki avantajları ile ilgili farkındalık artırmaya yönelik çalışmalar yapılacaktır</w:t>
      </w:r>
    </w:p>
    <w:p w:rsidR="00900365" w:rsidRPr="002846F5" w:rsidRDefault="00900365" w:rsidP="00900365">
      <w:pPr>
        <w:spacing w:after="160" w:line="300" w:lineRule="auto"/>
        <w:jc w:val="left"/>
        <w:rPr>
          <w:rFonts w:eastAsia="SimSun"/>
          <w:lang w:eastAsia="x-none"/>
        </w:rPr>
      </w:pPr>
      <w:r w:rsidRPr="002846F5">
        <w:rPr>
          <w:rFonts w:eastAsia="SimSun"/>
          <w:lang w:eastAsia="x-none"/>
        </w:rPr>
        <w:t>1.1.3</w:t>
      </w:r>
      <w:r w:rsidRPr="002846F5">
        <w:rPr>
          <w:rFonts w:eastAsia="SimSun"/>
          <w:lang w:eastAsia="x-none"/>
        </w:rPr>
        <w:tab/>
        <w:t xml:space="preserve">Tüm paydaşların özel yetenekli bireylerin eğitimi konusunda farkındalıklarını arttırma amaçlı çalışmalar </w:t>
      </w:r>
      <w:r w:rsidR="002846F5" w:rsidRPr="002846F5">
        <w:rPr>
          <w:rFonts w:eastAsia="SimSun"/>
          <w:lang w:eastAsia="x-none"/>
        </w:rPr>
        <w:t>y</w:t>
      </w:r>
      <w:r w:rsidRPr="002846F5">
        <w:rPr>
          <w:rFonts w:eastAsia="SimSun"/>
          <w:lang w:eastAsia="x-none"/>
        </w:rPr>
        <w:t>apılacaktır</w:t>
      </w:r>
      <w:r w:rsidR="002846F5" w:rsidRPr="002846F5">
        <w:rPr>
          <w:rFonts w:eastAsia="SimSun"/>
          <w:lang w:eastAsia="x-none"/>
        </w:rPr>
        <w:t>.</w:t>
      </w:r>
    </w:p>
    <w:p w:rsidR="00900365" w:rsidRPr="002846F5" w:rsidRDefault="00900365" w:rsidP="00900365">
      <w:pPr>
        <w:spacing w:after="160" w:line="300" w:lineRule="auto"/>
        <w:jc w:val="left"/>
        <w:rPr>
          <w:rFonts w:eastAsia="SimSun"/>
          <w:lang w:eastAsia="x-none"/>
        </w:rPr>
      </w:pPr>
      <w:r w:rsidRPr="002846F5">
        <w:rPr>
          <w:rFonts w:eastAsia="SimSun"/>
          <w:lang w:eastAsia="x-none"/>
        </w:rPr>
        <w:t>1.1.4</w:t>
      </w:r>
      <w:r w:rsidRPr="002846F5">
        <w:rPr>
          <w:rFonts w:eastAsia="SimSun"/>
          <w:lang w:eastAsia="x-none"/>
        </w:rPr>
        <w:tab/>
        <w:t>Sosyal Faaliyetlerin artırılmasına yönelik çalışmalar yapılacak.</w:t>
      </w:r>
    </w:p>
    <w:p w:rsidR="00900365" w:rsidRPr="002846F5" w:rsidRDefault="00900365" w:rsidP="00900365">
      <w:pPr>
        <w:spacing w:after="160" w:line="300" w:lineRule="auto"/>
        <w:jc w:val="left"/>
        <w:rPr>
          <w:rFonts w:eastAsia="SimSun"/>
          <w:lang w:eastAsia="x-none"/>
        </w:rPr>
      </w:pPr>
      <w:r w:rsidRPr="002846F5">
        <w:rPr>
          <w:rFonts w:eastAsia="SimSun"/>
          <w:lang w:eastAsia="x-none"/>
        </w:rPr>
        <w:t>1.1.5</w:t>
      </w:r>
      <w:r w:rsidRPr="002846F5">
        <w:rPr>
          <w:rFonts w:eastAsia="SimSun"/>
          <w:lang w:eastAsia="x-none"/>
        </w:rPr>
        <w:tab/>
        <w:t>Sınıflar arası çeşitli sportif karşılaşmalar yapılması planlanacak</w:t>
      </w:r>
    </w:p>
    <w:p w:rsidR="00900365" w:rsidRPr="002846F5" w:rsidRDefault="00900365" w:rsidP="0084712F">
      <w:pPr>
        <w:spacing w:after="160" w:line="300" w:lineRule="auto"/>
        <w:jc w:val="left"/>
        <w:rPr>
          <w:rFonts w:eastAsia="SimSun"/>
          <w:lang w:eastAsia="x-none"/>
        </w:rPr>
      </w:pPr>
      <w:r w:rsidRPr="002846F5">
        <w:rPr>
          <w:rFonts w:eastAsia="SimSun"/>
          <w:lang w:eastAsia="x-none"/>
        </w:rPr>
        <w:t xml:space="preserve">Stratejik Hedef </w:t>
      </w:r>
      <w:proofErr w:type="gramStart"/>
      <w:r w:rsidRPr="002846F5">
        <w:rPr>
          <w:rFonts w:eastAsia="SimSun"/>
          <w:lang w:eastAsia="x-none"/>
        </w:rPr>
        <w:t>2.2</w:t>
      </w:r>
      <w:proofErr w:type="gramEnd"/>
      <w:r w:rsidRPr="002846F5">
        <w:rPr>
          <w:rFonts w:eastAsia="SimSun"/>
          <w:lang w:eastAsia="x-none"/>
        </w:rPr>
        <w:t>.  Etkin bir rehberlik anlayışıyla, öğrencilerimizi ilgi ve becerileriyle orantılı bir şekilde üst öğrenime veya istihdama hazır hale getiren daha kaliteli bir kurum yapısına geçilecektir.</w:t>
      </w:r>
    </w:p>
    <w:p w:rsidR="00900365" w:rsidRPr="002846F5" w:rsidRDefault="00900365" w:rsidP="0084712F">
      <w:pPr>
        <w:spacing w:after="160" w:line="300" w:lineRule="auto"/>
        <w:jc w:val="left"/>
        <w:rPr>
          <w:rFonts w:eastAsia="SimSun"/>
          <w:lang w:eastAsia="x-none"/>
        </w:rPr>
      </w:pPr>
      <w:r w:rsidRPr="002846F5">
        <w:rPr>
          <w:rFonts w:eastAsia="SimSun"/>
          <w:lang w:eastAsia="x-none"/>
        </w:rPr>
        <w:t>Performans Göstergeleri</w:t>
      </w:r>
    </w:p>
    <w:p w:rsidR="00900365" w:rsidRPr="002846F5" w:rsidRDefault="00900365" w:rsidP="0084712F">
      <w:pPr>
        <w:spacing w:after="160" w:line="300" w:lineRule="auto"/>
        <w:jc w:val="left"/>
        <w:rPr>
          <w:rFonts w:eastAsia="SimSun"/>
          <w:lang w:eastAsia="x-none"/>
        </w:rPr>
      </w:pPr>
      <w:r w:rsidRPr="002846F5">
        <w:rPr>
          <w:rFonts w:eastAsia="SimSun"/>
          <w:lang w:eastAsia="x-none"/>
        </w:rPr>
        <w:t>PG.</w:t>
      </w:r>
      <w:proofErr w:type="gramStart"/>
      <w:r w:rsidRPr="002846F5">
        <w:rPr>
          <w:rFonts w:eastAsia="SimSun"/>
          <w:lang w:eastAsia="x-none"/>
        </w:rPr>
        <w:t>1.1</w:t>
      </w:r>
      <w:proofErr w:type="gramEnd"/>
      <w:r w:rsidRPr="002846F5">
        <w:rPr>
          <w:rFonts w:eastAsia="SimSun"/>
          <w:lang w:eastAsia="x-none"/>
        </w:rPr>
        <w:t>.a</w:t>
      </w:r>
      <w:r w:rsidRPr="002846F5">
        <w:rPr>
          <w:rFonts w:eastAsia="SimSun"/>
          <w:lang w:eastAsia="x-none"/>
        </w:rPr>
        <w:tab/>
        <w:t>Hangi okullara gideceklerine dair anket çalışmaları planlanacak ve tanıtım yapılacak.</w:t>
      </w:r>
    </w:p>
    <w:p w:rsidR="00900365" w:rsidRPr="002846F5" w:rsidRDefault="00900365" w:rsidP="0084712F">
      <w:pPr>
        <w:spacing w:after="160" w:line="300" w:lineRule="auto"/>
        <w:jc w:val="left"/>
        <w:rPr>
          <w:rFonts w:eastAsia="SimSun"/>
          <w:lang w:eastAsia="x-none"/>
        </w:rPr>
      </w:pPr>
      <w:r w:rsidRPr="002846F5">
        <w:rPr>
          <w:rFonts w:eastAsia="SimSun"/>
          <w:lang w:eastAsia="x-none"/>
        </w:rPr>
        <w:t>Eylemler</w:t>
      </w:r>
    </w:p>
    <w:p w:rsidR="00900365" w:rsidRPr="002846F5" w:rsidRDefault="00900365" w:rsidP="00900365">
      <w:pPr>
        <w:pStyle w:val="ListeParagraf"/>
        <w:numPr>
          <w:ilvl w:val="2"/>
          <w:numId w:val="40"/>
        </w:numPr>
        <w:spacing w:after="160" w:line="300" w:lineRule="auto"/>
        <w:jc w:val="left"/>
        <w:rPr>
          <w:rFonts w:ascii="Times New Roman" w:eastAsia="SimSun" w:hAnsi="Times New Roman" w:cs="Times New Roman"/>
          <w:lang w:eastAsia="x-none"/>
        </w:rPr>
      </w:pPr>
      <w:r w:rsidRPr="002846F5">
        <w:rPr>
          <w:rFonts w:ascii="Times New Roman" w:eastAsia="SimSun" w:hAnsi="Times New Roman" w:cs="Times New Roman"/>
          <w:lang w:eastAsia="x-none"/>
        </w:rPr>
        <w:t>Gidecekleri okul türleri ile ilgili belirleme ve e-okula giriş yapılması.</w:t>
      </w:r>
    </w:p>
    <w:p w:rsidR="00900365" w:rsidRPr="002846F5" w:rsidRDefault="00900365" w:rsidP="00900365">
      <w:pPr>
        <w:rPr>
          <w:rFonts w:eastAsia="SimSun"/>
          <w:sz w:val="22"/>
          <w:szCs w:val="22"/>
          <w:lang w:eastAsia="x-none"/>
        </w:rPr>
      </w:pPr>
      <w:r w:rsidRPr="002846F5">
        <w:rPr>
          <w:rFonts w:eastAsia="SimSun"/>
          <w:sz w:val="22"/>
          <w:szCs w:val="22"/>
          <w:lang w:eastAsia="x-none"/>
        </w:rPr>
        <w:lastRenderedPageBreak/>
        <w:t xml:space="preserve">Stratejik Hedef </w:t>
      </w:r>
      <w:proofErr w:type="gramStart"/>
      <w:r w:rsidRPr="002846F5">
        <w:rPr>
          <w:rFonts w:eastAsia="SimSun"/>
          <w:sz w:val="22"/>
          <w:szCs w:val="22"/>
          <w:lang w:eastAsia="x-none"/>
        </w:rPr>
        <w:t>2.3</w:t>
      </w:r>
      <w:proofErr w:type="gramEnd"/>
      <w:r w:rsidRPr="002846F5">
        <w:rPr>
          <w:rFonts w:eastAsia="SimSun"/>
          <w:sz w:val="22"/>
          <w:szCs w:val="22"/>
          <w:lang w:eastAsia="x-none"/>
        </w:rPr>
        <w:t>. Ders araç gereçlerinin çağımıza uygun teknolojide çocuklarımızın öğrenme yaşantılarını ilerletebilecek düzeye getirme ve öğrenci-öğretmen ve velilerimizin güvenli interneti kullanabilmelerini sağlama.</w:t>
      </w:r>
    </w:p>
    <w:p w:rsidR="00900365" w:rsidRPr="002846F5" w:rsidRDefault="00900365" w:rsidP="00900365">
      <w:pPr>
        <w:rPr>
          <w:rFonts w:eastAsia="SimSun"/>
          <w:sz w:val="22"/>
          <w:szCs w:val="22"/>
          <w:lang w:eastAsia="x-none"/>
        </w:rPr>
      </w:pPr>
      <w:r w:rsidRPr="002846F5">
        <w:rPr>
          <w:rFonts w:eastAsia="SimSun"/>
          <w:sz w:val="22"/>
          <w:szCs w:val="22"/>
          <w:lang w:eastAsia="x-none"/>
        </w:rPr>
        <w:t>Performans Göstergeleri</w:t>
      </w:r>
    </w:p>
    <w:p w:rsidR="00900365" w:rsidRPr="002846F5" w:rsidRDefault="00900365" w:rsidP="00900365">
      <w:pPr>
        <w:rPr>
          <w:rFonts w:eastAsia="SimSun"/>
          <w:sz w:val="22"/>
          <w:szCs w:val="22"/>
          <w:lang w:eastAsia="x-none"/>
        </w:rPr>
      </w:pPr>
      <w:r w:rsidRPr="002846F5">
        <w:rPr>
          <w:rFonts w:eastAsia="SimSun"/>
          <w:sz w:val="22"/>
          <w:szCs w:val="22"/>
          <w:lang w:eastAsia="x-none"/>
        </w:rPr>
        <w:t>PG.</w:t>
      </w:r>
      <w:proofErr w:type="gramStart"/>
      <w:r w:rsidRPr="002846F5">
        <w:rPr>
          <w:rFonts w:eastAsia="SimSun"/>
          <w:sz w:val="22"/>
          <w:szCs w:val="22"/>
          <w:lang w:eastAsia="x-none"/>
        </w:rPr>
        <w:t>2.3</w:t>
      </w:r>
      <w:proofErr w:type="gramEnd"/>
      <w:r w:rsidRPr="002846F5">
        <w:rPr>
          <w:rFonts w:eastAsia="SimSun"/>
          <w:sz w:val="22"/>
          <w:szCs w:val="22"/>
          <w:lang w:eastAsia="x-none"/>
        </w:rPr>
        <w:t>.a</w:t>
      </w:r>
      <w:r w:rsidRPr="002846F5">
        <w:rPr>
          <w:rFonts w:eastAsia="SimSun"/>
          <w:sz w:val="22"/>
          <w:szCs w:val="22"/>
          <w:lang w:eastAsia="x-none"/>
        </w:rPr>
        <w:tab/>
        <w:t xml:space="preserve">Teknik </w:t>
      </w:r>
      <w:proofErr w:type="spellStart"/>
      <w:r w:rsidRPr="002846F5">
        <w:rPr>
          <w:rFonts w:eastAsia="SimSun"/>
          <w:sz w:val="22"/>
          <w:szCs w:val="22"/>
          <w:lang w:eastAsia="x-none"/>
        </w:rPr>
        <w:t>altapı</w:t>
      </w:r>
      <w:proofErr w:type="spellEnd"/>
      <w:r w:rsidRPr="002846F5">
        <w:rPr>
          <w:rFonts w:eastAsia="SimSun"/>
          <w:sz w:val="22"/>
          <w:szCs w:val="22"/>
          <w:lang w:eastAsia="x-none"/>
        </w:rPr>
        <w:t xml:space="preserve"> ( internet, akıllı tahta)</w:t>
      </w:r>
    </w:p>
    <w:p w:rsidR="00900365" w:rsidRPr="002846F5" w:rsidRDefault="00900365" w:rsidP="00900365">
      <w:pPr>
        <w:rPr>
          <w:rFonts w:eastAsia="SimSun"/>
          <w:sz w:val="22"/>
          <w:szCs w:val="22"/>
          <w:lang w:eastAsia="x-none"/>
        </w:rPr>
      </w:pPr>
      <w:r w:rsidRPr="002846F5">
        <w:rPr>
          <w:rFonts w:eastAsia="SimSun"/>
          <w:sz w:val="22"/>
          <w:szCs w:val="22"/>
          <w:lang w:eastAsia="x-none"/>
        </w:rPr>
        <w:t>PG.</w:t>
      </w:r>
      <w:proofErr w:type="gramStart"/>
      <w:r w:rsidRPr="002846F5">
        <w:rPr>
          <w:rFonts w:eastAsia="SimSun"/>
          <w:sz w:val="22"/>
          <w:szCs w:val="22"/>
          <w:lang w:eastAsia="x-none"/>
        </w:rPr>
        <w:t>2.3</w:t>
      </w:r>
      <w:proofErr w:type="gramEnd"/>
      <w:r w:rsidRPr="002846F5">
        <w:rPr>
          <w:rFonts w:eastAsia="SimSun"/>
          <w:sz w:val="22"/>
          <w:szCs w:val="22"/>
          <w:lang w:eastAsia="x-none"/>
        </w:rPr>
        <w:t>.b</w:t>
      </w:r>
      <w:r w:rsidRPr="002846F5">
        <w:rPr>
          <w:rFonts w:eastAsia="SimSun"/>
          <w:sz w:val="22"/>
          <w:szCs w:val="22"/>
          <w:lang w:eastAsia="x-none"/>
        </w:rPr>
        <w:tab/>
        <w:t>Öğrenim materyali kullanan personel sayı oranının arttırılması (e-</w:t>
      </w:r>
      <w:proofErr w:type="spellStart"/>
      <w:r w:rsidRPr="002846F5">
        <w:rPr>
          <w:rFonts w:eastAsia="SimSun"/>
          <w:sz w:val="22"/>
          <w:szCs w:val="22"/>
          <w:lang w:eastAsia="x-none"/>
        </w:rPr>
        <w:t>twinning</w:t>
      </w:r>
      <w:proofErr w:type="spellEnd"/>
      <w:r w:rsidRPr="002846F5">
        <w:rPr>
          <w:rFonts w:eastAsia="SimSun"/>
          <w:sz w:val="22"/>
          <w:szCs w:val="22"/>
          <w:lang w:eastAsia="x-none"/>
        </w:rPr>
        <w:t>)</w:t>
      </w:r>
    </w:p>
    <w:p w:rsidR="00900365" w:rsidRPr="002846F5" w:rsidRDefault="00900365" w:rsidP="00900365">
      <w:pPr>
        <w:rPr>
          <w:rFonts w:eastAsia="SimSun"/>
          <w:sz w:val="22"/>
          <w:szCs w:val="22"/>
          <w:lang w:eastAsia="x-none"/>
        </w:rPr>
      </w:pPr>
      <w:r w:rsidRPr="002846F5">
        <w:rPr>
          <w:rFonts w:eastAsia="SimSun"/>
          <w:sz w:val="22"/>
          <w:szCs w:val="22"/>
          <w:lang w:eastAsia="x-none"/>
        </w:rPr>
        <w:t>PG.</w:t>
      </w:r>
      <w:proofErr w:type="gramStart"/>
      <w:r w:rsidRPr="002846F5">
        <w:rPr>
          <w:rFonts w:eastAsia="SimSun"/>
          <w:sz w:val="22"/>
          <w:szCs w:val="22"/>
          <w:lang w:eastAsia="x-none"/>
        </w:rPr>
        <w:t>2.3</w:t>
      </w:r>
      <w:proofErr w:type="gramEnd"/>
      <w:r w:rsidRPr="002846F5">
        <w:rPr>
          <w:rFonts w:eastAsia="SimSun"/>
          <w:sz w:val="22"/>
          <w:szCs w:val="22"/>
          <w:lang w:eastAsia="x-none"/>
        </w:rPr>
        <w:t>.c</w:t>
      </w:r>
      <w:r w:rsidRPr="002846F5">
        <w:rPr>
          <w:rFonts w:eastAsia="SimSun"/>
          <w:sz w:val="22"/>
          <w:szCs w:val="22"/>
          <w:lang w:eastAsia="x-none"/>
        </w:rPr>
        <w:tab/>
        <w:t>Güvenli internet kullanımına ilişkin rehber öğretmenler ve tarafından yapılan seminere katılan öğrenci sayısını arttırma.</w:t>
      </w:r>
    </w:p>
    <w:p w:rsidR="00900365" w:rsidRPr="002846F5" w:rsidRDefault="00900365" w:rsidP="00900365">
      <w:pPr>
        <w:rPr>
          <w:rFonts w:eastAsia="SimSun"/>
          <w:sz w:val="22"/>
          <w:szCs w:val="22"/>
          <w:lang w:eastAsia="x-none"/>
        </w:rPr>
      </w:pPr>
      <w:r w:rsidRPr="002846F5">
        <w:rPr>
          <w:rFonts w:eastAsia="SimSun"/>
          <w:sz w:val="22"/>
          <w:szCs w:val="22"/>
          <w:lang w:eastAsia="x-none"/>
        </w:rPr>
        <w:t>PG.</w:t>
      </w:r>
      <w:proofErr w:type="gramStart"/>
      <w:r w:rsidRPr="002846F5">
        <w:rPr>
          <w:rFonts w:eastAsia="SimSun"/>
          <w:sz w:val="22"/>
          <w:szCs w:val="22"/>
          <w:lang w:eastAsia="x-none"/>
        </w:rPr>
        <w:t>2.3</w:t>
      </w:r>
      <w:proofErr w:type="gramEnd"/>
      <w:r w:rsidRPr="002846F5">
        <w:rPr>
          <w:rFonts w:eastAsia="SimSun"/>
          <w:sz w:val="22"/>
          <w:szCs w:val="22"/>
          <w:lang w:eastAsia="x-none"/>
        </w:rPr>
        <w:t>.d</w:t>
      </w:r>
      <w:r w:rsidRPr="002846F5">
        <w:rPr>
          <w:rFonts w:eastAsia="SimSun"/>
          <w:sz w:val="22"/>
          <w:szCs w:val="22"/>
          <w:lang w:eastAsia="x-none"/>
        </w:rPr>
        <w:tab/>
        <w:t>Güvenli internet kullanımına ilişkin rehber öğretmenler ve tarafından yapılan seminere katılan veli sayısını arttırma.</w:t>
      </w:r>
    </w:p>
    <w:p w:rsidR="00900365" w:rsidRPr="002846F5" w:rsidRDefault="00900365" w:rsidP="00900365">
      <w:pPr>
        <w:rPr>
          <w:rFonts w:eastAsia="SimSun"/>
          <w:sz w:val="22"/>
          <w:szCs w:val="22"/>
          <w:lang w:eastAsia="x-none"/>
        </w:rPr>
      </w:pPr>
      <w:r w:rsidRPr="002846F5">
        <w:rPr>
          <w:rFonts w:eastAsia="SimSun"/>
          <w:sz w:val="22"/>
          <w:szCs w:val="22"/>
          <w:lang w:eastAsia="x-none"/>
        </w:rPr>
        <w:t>Eylemler</w:t>
      </w:r>
    </w:p>
    <w:p w:rsidR="00900365" w:rsidRPr="002846F5" w:rsidRDefault="00900365" w:rsidP="00900365">
      <w:pPr>
        <w:rPr>
          <w:rFonts w:eastAsia="SimSun"/>
          <w:sz w:val="22"/>
          <w:szCs w:val="22"/>
          <w:lang w:eastAsia="x-none"/>
        </w:rPr>
      </w:pPr>
      <w:r w:rsidRPr="002846F5">
        <w:rPr>
          <w:rFonts w:eastAsia="SimSun"/>
          <w:sz w:val="22"/>
          <w:szCs w:val="22"/>
          <w:lang w:eastAsia="x-none"/>
        </w:rPr>
        <w:t>2.3.1.</w:t>
      </w:r>
      <w:r w:rsidRPr="002846F5">
        <w:rPr>
          <w:rFonts w:eastAsia="SimSun"/>
          <w:sz w:val="22"/>
          <w:szCs w:val="22"/>
          <w:lang w:eastAsia="x-none"/>
        </w:rPr>
        <w:tab/>
        <w:t xml:space="preserve">Var olan ders araç gereçlerinin düzenli ve dikkatli kullanılması. </w:t>
      </w:r>
      <w:proofErr w:type="gramStart"/>
      <w:r w:rsidRPr="002846F5">
        <w:rPr>
          <w:rFonts w:eastAsia="SimSun"/>
          <w:sz w:val="22"/>
          <w:szCs w:val="22"/>
          <w:lang w:eastAsia="x-none"/>
        </w:rPr>
        <w:t>Eksik ders araç gereçlerinin tamamlanması.</w:t>
      </w:r>
      <w:proofErr w:type="gramEnd"/>
    </w:p>
    <w:p w:rsidR="00900365" w:rsidRPr="002846F5" w:rsidRDefault="00900365" w:rsidP="00900365">
      <w:pPr>
        <w:rPr>
          <w:rFonts w:eastAsia="SimSun"/>
          <w:sz w:val="22"/>
          <w:szCs w:val="22"/>
          <w:lang w:eastAsia="x-none"/>
        </w:rPr>
      </w:pPr>
      <w:r w:rsidRPr="002846F5">
        <w:rPr>
          <w:rFonts w:eastAsia="SimSun"/>
          <w:sz w:val="22"/>
          <w:szCs w:val="22"/>
          <w:lang w:eastAsia="x-none"/>
        </w:rPr>
        <w:t>2.3.2</w:t>
      </w:r>
      <w:r w:rsidRPr="002846F5">
        <w:rPr>
          <w:rFonts w:eastAsia="SimSun"/>
          <w:sz w:val="22"/>
          <w:szCs w:val="22"/>
          <w:lang w:eastAsia="x-none"/>
        </w:rPr>
        <w:tab/>
        <w:t>Güvenli internet konusunun tüm veli toplantılarında gündem maddeleri içinde yer alması ve velilerin seminerlere katılım oranlarının arttırılmasına yönelik çalışmalar yapılması.</w:t>
      </w:r>
    </w:p>
    <w:p w:rsidR="00900365" w:rsidRPr="002846F5" w:rsidRDefault="00900365" w:rsidP="00900365">
      <w:pPr>
        <w:rPr>
          <w:rFonts w:eastAsia="SimSun"/>
          <w:sz w:val="22"/>
          <w:szCs w:val="22"/>
          <w:lang w:eastAsia="x-none"/>
        </w:rPr>
      </w:pPr>
      <w:r w:rsidRPr="002846F5">
        <w:rPr>
          <w:rFonts w:eastAsia="SimSun"/>
          <w:sz w:val="22"/>
          <w:szCs w:val="22"/>
          <w:lang w:eastAsia="x-none"/>
        </w:rPr>
        <w:t>2.3.3</w:t>
      </w:r>
      <w:r w:rsidRPr="002846F5">
        <w:rPr>
          <w:rFonts w:eastAsia="SimSun"/>
          <w:sz w:val="22"/>
          <w:szCs w:val="22"/>
          <w:lang w:eastAsia="x-none"/>
        </w:rPr>
        <w:tab/>
        <w:t>e-</w:t>
      </w:r>
      <w:proofErr w:type="spellStart"/>
      <w:r w:rsidRPr="002846F5">
        <w:rPr>
          <w:rFonts w:eastAsia="SimSun"/>
          <w:sz w:val="22"/>
          <w:szCs w:val="22"/>
          <w:lang w:eastAsia="x-none"/>
        </w:rPr>
        <w:t>twinning</w:t>
      </w:r>
      <w:proofErr w:type="spellEnd"/>
      <w:r w:rsidRPr="002846F5">
        <w:rPr>
          <w:rFonts w:eastAsia="SimSun"/>
          <w:sz w:val="22"/>
          <w:szCs w:val="22"/>
          <w:lang w:eastAsia="x-none"/>
        </w:rPr>
        <w:t xml:space="preserve"> projesi kapsamında gerçekleştirilen proje sayısına katılan öğrenci sayısını arttırmak. </w:t>
      </w:r>
    </w:p>
    <w:p w:rsidR="00900365" w:rsidRPr="002846F5" w:rsidRDefault="00900365" w:rsidP="00900365">
      <w:pPr>
        <w:rPr>
          <w:rFonts w:eastAsia="SimSun"/>
          <w:sz w:val="22"/>
          <w:szCs w:val="22"/>
          <w:lang w:eastAsia="x-none"/>
        </w:rPr>
      </w:pPr>
      <w:r w:rsidRPr="002846F5">
        <w:rPr>
          <w:rFonts w:eastAsia="SimSun"/>
          <w:sz w:val="22"/>
          <w:szCs w:val="22"/>
          <w:lang w:eastAsia="x-none"/>
        </w:rPr>
        <w:t>2.3.4</w:t>
      </w:r>
      <w:r w:rsidRPr="002846F5">
        <w:rPr>
          <w:rFonts w:eastAsia="SimSun"/>
          <w:sz w:val="22"/>
          <w:szCs w:val="22"/>
          <w:lang w:eastAsia="x-none"/>
        </w:rPr>
        <w:tab/>
        <w:t>e-</w:t>
      </w:r>
      <w:proofErr w:type="spellStart"/>
      <w:r w:rsidRPr="002846F5">
        <w:rPr>
          <w:rFonts w:eastAsia="SimSun"/>
          <w:sz w:val="22"/>
          <w:szCs w:val="22"/>
          <w:lang w:eastAsia="x-none"/>
        </w:rPr>
        <w:t>twinning</w:t>
      </w:r>
      <w:proofErr w:type="spellEnd"/>
      <w:r w:rsidRPr="002846F5">
        <w:rPr>
          <w:rFonts w:eastAsia="SimSun"/>
          <w:sz w:val="22"/>
          <w:szCs w:val="22"/>
          <w:lang w:eastAsia="x-none"/>
        </w:rPr>
        <w:t xml:space="preserve"> projesi kapsamında gerçekleştirilen proje sayısına katılan öğretmen sayısını arttırmak.</w:t>
      </w:r>
    </w:p>
    <w:p w:rsidR="00900365" w:rsidRPr="002846F5" w:rsidRDefault="00900365" w:rsidP="00900365">
      <w:pPr>
        <w:rPr>
          <w:rFonts w:eastAsia="SimSun"/>
          <w:sz w:val="22"/>
          <w:szCs w:val="22"/>
          <w:lang w:eastAsia="x-none"/>
        </w:rPr>
      </w:pPr>
      <w:r w:rsidRPr="002846F5">
        <w:rPr>
          <w:rFonts w:eastAsia="SimSun"/>
          <w:sz w:val="22"/>
          <w:szCs w:val="22"/>
          <w:lang w:eastAsia="x-none"/>
        </w:rPr>
        <w:t xml:space="preserve">Stratejik Amaç 3: </w:t>
      </w:r>
    </w:p>
    <w:p w:rsidR="00900365" w:rsidRPr="002846F5" w:rsidRDefault="00900365" w:rsidP="00900365">
      <w:pPr>
        <w:rPr>
          <w:rFonts w:eastAsia="SimSun"/>
          <w:sz w:val="22"/>
          <w:szCs w:val="22"/>
          <w:lang w:eastAsia="x-none"/>
        </w:rPr>
      </w:pPr>
      <w:r w:rsidRPr="002846F5">
        <w:rPr>
          <w:rFonts w:eastAsia="SimSun"/>
          <w:sz w:val="22"/>
          <w:szCs w:val="22"/>
          <w:lang w:eastAsia="x-none"/>
        </w:rPr>
        <w:t xml:space="preserve">Eğitim ve öğretim faaliyetlerinin daha nitelikli olarak verilebilmesi için okulumuzun kurumsal kapasitesi güçlendirilecektir. </w:t>
      </w:r>
    </w:p>
    <w:p w:rsidR="00900365" w:rsidRPr="002846F5" w:rsidRDefault="00900365" w:rsidP="00900365">
      <w:pPr>
        <w:rPr>
          <w:rFonts w:eastAsia="SimSun"/>
          <w:sz w:val="22"/>
          <w:szCs w:val="22"/>
          <w:lang w:eastAsia="x-none"/>
        </w:rPr>
      </w:pPr>
      <w:r w:rsidRPr="002846F5">
        <w:rPr>
          <w:rFonts w:eastAsia="SimSun"/>
          <w:sz w:val="22"/>
          <w:szCs w:val="22"/>
          <w:lang w:eastAsia="x-none"/>
        </w:rPr>
        <w:t xml:space="preserve">Stratejik Hedef </w:t>
      </w:r>
      <w:proofErr w:type="gramStart"/>
      <w:r w:rsidRPr="002846F5">
        <w:rPr>
          <w:rFonts w:eastAsia="SimSun"/>
          <w:sz w:val="22"/>
          <w:szCs w:val="22"/>
          <w:lang w:eastAsia="x-none"/>
        </w:rPr>
        <w:t>3.1</w:t>
      </w:r>
      <w:proofErr w:type="gramEnd"/>
      <w:r w:rsidRPr="002846F5">
        <w:rPr>
          <w:rFonts w:eastAsia="SimSun"/>
          <w:sz w:val="22"/>
          <w:szCs w:val="22"/>
          <w:lang w:eastAsia="x-none"/>
        </w:rPr>
        <w:t>.  O</w:t>
      </w:r>
      <w:r w:rsidR="00BD7659">
        <w:rPr>
          <w:rFonts w:eastAsia="SimSun"/>
          <w:sz w:val="22"/>
          <w:szCs w:val="22"/>
          <w:lang w:eastAsia="x-none"/>
        </w:rPr>
        <w:t>kulun fiziki yetersizliklerinin iş güvenliğine uygun olarak giderilmesi.</w:t>
      </w:r>
    </w:p>
    <w:p w:rsidR="00900365" w:rsidRPr="002846F5" w:rsidRDefault="00900365" w:rsidP="00900365">
      <w:pPr>
        <w:rPr>
          <w:rFonts w:eastAsia="SimSun"/>
          <w:sz w:val="22"/>
          <w:szCs w:val="22"/>
          <w:lang w:eastAsia="x-none"/>
        </w:rPr>
      </w:pPr>
      <w:r w:rsidRPr="002846F5">
        <w:rPr>
          <w:rFonts w:eastAsia="SimSun"/>
          <w:sz w:val="22"/>
          <w:szCs w:val="22"/>
          <w:lang w:eastAsia="x-none"/>
        </w:rPr>
        <w:t>Performans Göstergeleri</w:t>
      </w:r>
    </w:p>
    <w:p w:rsidR="00900365" w:rsidRPr="002846F5" w:rsidRDefault="00900365" w:rsidP="00900365">
      <w:pPr>
        <w:rPr>
          <w:rFonts w:eastAsia="SimSun"/>
          <w:sz w:val="22"/>
          <w:szCs w:val="22"/>
          <w:lang w:eastAsia="x-none"/>
        </w:rPr>
      </w:pPr>
      <w:r w:rsidRPr="002846F5">
        <w:rPr>
          <w:rFonts w:eastAsia="SimSun"/>
          <w:sz w:val="22"/>
          <w:szCs w:val="22"/>
          <w:lang w:eastAsia="x-none"/>
        </w:rPr>
        <w:t>PG.</w:t>
      </w:r>
      <w:proofErr w:type="gramStart"/>
      <w:r w:rsidRPr="002846F5">
        <w:rPr>
          <w:rFonts w:eastAsia="SimSun"/>
          <w:sz w:val="22"/>
          <w:szCs w:val="22"/>
          <w:lang w:eastAsia="x-none"/>
        </w:rPr>
        <w:t>3.2</w:t>
      </w:r>
      <w:proofErr w:type="gramEnd"/>
      <w:r w:rsidRPr="002846F5">
        <w:rPr>
          <w:rFonts w:eastAsia="SimSun"/>
          <w:sz w:val="22"/>
          <w:szCs w:val="22"/>
          <w:lang w:eastAsia="x-none"/>
        </w:rPr>
        <w:t>.</w:t>
      </w:r>
      <w:r w:rsidR="00730E4E">
        <w:rPr>
          <w:rFonts w:eastAsia="SimSun"/>
          <w:sz w:val="22"/>
          <w:szCs w:val="22"/>
          <w:lang w:eastAsia="x-none"/>
        </w:rPr>
        <w:t xml:space="preserve"> </w:t>
      </w:r>
      <w:r w:rsidRPr="002846F5">
        <w:rPr>
          <w:rFonts w:eastAsia="SimSun"/>
          <w:sz w:val="22"/>
          <w:szCs w:val="22"/>
          <w:lang w:eastAsia="x-none"/>
        </w:rPr>
        <w:t>Yangın ikaz alarm sisteminin kurulması</w:t>
      </w:r>
    </w:p>
    <w:p w:rsidR="00900365" w:rsidRPr="002846F5" w:rsidRDefault="00900365" w:rsidP="00900365">
      <w:pPr>
        <w:rPr>
          <w:rFonts w:eastAsia="SimSun"/>
          <w:sz w:val="22"/>
          <w:szCs w:val="22"/>
          <w:lang w:eastAsia="x-none"/>
        </w:rPr>
      </w:pPr>
      <w:r w:rsidRPr="002846F5">
        <w:rPr>
          <w:rFonts w:eastAsia="SimSun"/>
          <w:sz w:val="22"/>
          <w:szCs w:val="22"/>
          <w:lang w:eastAsia="x-none"/>
        </w:rPr>
        <w:t>Eylemler</w:t>
      </w:r>
    </w:p>
    <w:p w:rsidR="00900365" w:rsidRDefault="00730E4E" w:rsidP="00900365">
      <w:pPr>
        <w:rPr>
          <w:rFonts w:eastAsia="SimSun"/>
          <w:sz w:val="22"/>
          <w:szCs w:val="22"/>
          <w:lang w:eastAsia="x-none"/>
        </w:rPr>
      </w:pPr>
      <w:r>
        <w:rPr>
          <w:rFonts w:eastAsia="SimSun"/>
          <w:sz w:val="22"/>
          <w:szCs w:val="22"/>
          <w:lang w:eastAsia="x-none"/>
        </w:rPr>
        <w:t>1.1.1.</w:t>
      </w:r>
      <w:r w:rsidR="00900365" w:rsidRPr="002846F5">
        <w:rPr>
          <w:rFonts w:eastAsia="SimSun"/>
          <w:sz w:val="22"/>
          <w:szCs w:val="22"/>
          <w:lang w:eastAsia="x-none"/>
        </w:rPr>
        <w:t>Yangın ikaz alarm sisteminin kurulması</w:t>
      </w:r>
    </w:p>
    <w:p w:rsidR="00730E4E" w:rsidRPr="002846F5" w:rsidRDefault="00C5433B" w:rsidP="00900365">
      <w:pPr>
        <w:rPr>
          <w:rFonts w:eastAsia="SimSun"/>
          <w:sz w:val="22"/>
          <w:szCs w:val="22"/>
          <w:lang w:eastAsia="x-none"/>
        </w:rPr>
      </w:pPr>
      <w:r>
        <w:rPr>
          <w:rFonts w:eastAsia="SimSun"/>
          <w:sz w:val="22"/>
          <w:szCs w:val="22"/>
          <w:lang w:eastAsia="x-none"/>
        </w:rPr>
        <w:t xml:space="preserve">1.1.2 </w:t>
      </w:r>
      <w:bookmarkStart w:id="96" w:name="_GoBack"/>
      <w:bookmarkEnd w:id="96"/>
      <w:r w:rsidR="00730E4E" w:rsidRPr="00730E4E">
        <w:rPr>
          <w:rFonts w:eastAsia="SimSun"/>
          <w:sz w:val="22"/>
          <w:szCs w:val="22"/>
          <w:lang w:eastAsia="x-none"/>
        </w:rPr>
        <w:t>Yangın ikaz alarm sisteminin kontrol edilmesi</w:t>
      </w:r>
    </w:p>
    <w:p w:rsidR="001369FD" w:rsidRPr="00020A09" w:rsidRDefault="00020A09" w:rsidP="00020A09">
      <w:pPr>
        <w:pStyle w:val="Balk1"/>
        <w:numPr>
          <w:ilvl w:val="0"/>
          <w:numId w:val="0"/>
        </w:numPr>
        <w:ind w:left="480"/>
        <w:rPr>
          <w:rFonts w:ascii="Times New Roman" w:hAnsi="Times New Roman" w:cs="Times New Roman"/>
          <w:color w:val="FF0000"/>
          <w:sz w:val="28"/>
          <w:szCs w:val="28"/>
        </w:rPr>
      </w:pPr>
      <w:bookmarkStart w:id="97" w:name="page100"/>
      <w:bookmarkStart w:id="98" w:name="_Toc11922040"/>
      <w:bookmarkEnd w:id="62"/>
      <w:bookmarkEnd w:id="90"/>
      <w:bookmarkEnd w:id="91"/>
      <w:bookmarkEnd w:id="92"/>
      <w:bookmarkEnd w:id="95"/>
      <w:bookmarkEnd w:id="97"/>
      <w:r w:rsidRPr="00020A09">
        <w:rPr>
          <w:rFonts w:ascii="Times New Roman" w:hAnsi="Times New Roman" w:cs="Times New Roman"/>
          <w:color w:val="FF0000"/>
          <w:sz w:val="28"/>
          <w:szCs w:val="28"/>
        </w:rPr>
        <w:t xml:space="preserve">5. </w:t>
      </w:r>
      <w:r w:rsidR="001369FD" w:rsidRPr="00020A09">
        <w:rPr>
          <w:rFonts w:ascii="Times New Roman" w:hAnsi="Times New Roman" w:cs="Times New Roman"/>
          <w:color w:val="FF0000"/>
          <w:sz w:val="28"/>
          <w:szCs w:val="28"/>
        </w:rPr>
        <w:t>İ</w:t>
      </w:r>
      <w:r w:rsidRPr="00020A09">
        <w:rPr>
          <w:rFonts w:ascii="Times New Roman" w:hAnsi="Times New Roman" w:cs="Times New Roman"/>
          <w:color w:val="FF0000"/>
          <w:sz w:val="28"/>
          <w:szCs w:val="28"/>
        </w:rPr>
        <w:t>ZLEME</w:t>
      </w:r>
      <w:r w:rsidR="001369FD" w:rsidRPr="00020A09">
        <w:rPr>
          <w:rFonts w:ascii="Times New Roman" w:hAnsi="Times New Roman" w:cs="Times New Roman"/>
          <w:color w:val="FF0000"/>
          <w:sz w:val="28"/>
          <w:szCs w:val="28"/>
        </w:rPr>
        <w:t xml:space="preserve"> </w:t>
      </w:r>
      <w:r w:rsidRPr="00020A09">
        <w:rPr>
          <w:rFonts w:ascii="Times New Roman" w:hAnsi="Times New Roman" w:cs="Times New Roman"/>
          <w:color w:val="FF0000"/>
          <w:sz w:val="28"/>
          <w:szCs w:val="28"/>
        </w:rPr>
        <w:t xml:space="preserve">VE </w:t>
      </w:r>
      <w:bookmarkEnd w:id="98"/>
      <w:r w:rsidRPr="00020A09">
        <w:rPr>
          <w:rFonts w:ascii="Times New Roman" w:hAnsi="Times New Roman" w:cs="Times New Roman"/>
          <w:color w:val="FF0000"/>
          <w:sz w:val="28"/>
          <w:szCs w:val="28"/>
        </w:rPr>
        <w:t>DEĞERLENDİRME</w:t>
      </w:r>
    </w:p>
    <w:p w:rsidR="001369FD" w:rsidRPr="00020A09" w:rsidRDefault="00900365" w:rsidP="001369FD">
      <w:pPr>
        <w:pStyle w:val="Balk2"/>
        <w:numPr>
          <w:ilvl w:val="0"/>
          <w:numId w:val="0"/>
        </w:numPr>
        <w:spacing w:before="200" w:after="0"/>
        <w:ind w:left="360"/>
        <w:rPr>
          <w:rFonts w:ascii="Times New Roman" w:hAnsi="Times New Roman" w:cs="Times New Roman"/>
          <w:sz w:val="24"/>
          <w:szCs w:val="24"/>
        </w:rPr>
      </w:pPr>
      <w:bookmarkStart w:id="99" w:name="_Toc534361125"/>
      <w:bookmarkStart w:id="100" w:name="_Toc11922041"/>
      <w:r w:rsidRPr="00020A09">
        <w:rPr>
          <w:rFonts w:ascii="Times New Roman" w:hAnsi="Times New Roman" w:cs="Times New Roman"/>
          <w:sz w:val="24"/>
          <w:szCs w:val="24"/>
        </w:rPr>
        <w:t>100. Yıl</w:t>
      </w:r>
      <w:r w:rsidR="001369FD" w:rsidRPr="00020A09">
        <w:rPr>
          <w:rFonts w:ascii="Times New Roman" w:hAnsi="Times New Roman" w:cs="Times New Roman"/>
          <w:sz w:val="24"/>
          <w:szCs w:val="24"/>
        </w:rPr>
        <w:t xml:space="preserve"> İlkokulu 2024-2028 Stratejik Planı İzleme ve Değerlendirme Modeli</w:t>
      </w:r>
      <w:bookmarkEnd w:id="99"/>
      <w:bookmarkEnd w:id="100"/>
    </w:p>
    <w:p w:rsidR="001369FD" w:rsidRPr="002846F5" w:rsidRDefault="001369FD" w:rsidP="001369FD">
      <w:pPr>
        <w:spacing w:after="0"/>
        <w:ind w:firstLine="708"/>
        <w:rPr>
          <w:rFonts w:eastAsia="Calibri"/>
          <w:lang w:eastAsia="en-US"/>
        </w:rPr>
      </w:pPr>
      <w:r w:rsidRPr="002846F5">
        <w:rPr>
          <w:rFonts w:eastAsia="Calibri"/>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369FD" w:rsidRPr="002846F5" w:rsidRDefault="001369FD" w:rsidP="001369FD">
      <w:pPr>
        <w:ind w:firstLine="708"/>
        <w:rPr>
          <w:rFonts w:eastAsia="Calibri"/>
          <w:lang w:eastAsia="en-US"/>
        </w:rPr>
      </w:pPr>
      <w:r w:rsidRPr="002846F5">
        <w:rPr>
          <w:rFonts w:eastAsia="Calibri"/>
          <w:lang w:eastAsia="en-US"/>
        </w:rPr>
        <w:t>Katılımcılık, saydamlık, hesap verebilirlik, bilimsellik, tutarlılık ve nesnellik gibi planlamanın temel ilkeleri doğrultusunda izleme ve değerlendirme yapılacaktır. Stratejik plandaki amaçlara ve hedeflere ulaşabilme düzeylerini tespit edebilmek, hedeflerin gerçekleşebilmesi için gerekli tedbirleri almak izleme ve değerlendirme ile mümkün olacaktır.</w:t>
      </w:r>
    </w:p>
    <w:p w:rsidR="001369FD" w:rsidRPr="002846F5" w:rsidRDefault="001369FD" w:rsidP="001369FD">
      <w:pPr>
        <w:ind w:firstLine="708"/>
        <w:rPr>
          <w:rFonts w:eastAsia="Calibri"/>
          <w:lang w:eastAsia="en-US"/>
        </w:rPr>
      </w:pPr>
      <w:r w:rsidRPr="002846F5">
        <w:rPr>
          <w:rFonts w:eastAsia="Calibri"/>
          <w:lang w:eastAsia="en-US"/>
        </w:rPr>
        <w:lastRenderedPageBreak/>
        <w:t xml:space="preserve">Millî Eğitim Müdürlüğü 2024-2028 Stratejik Planı İzleme ve Değerlendirme </w:t>
      </w:r>
      <w:proofErr w:type="spellStart"/>
      <w:r w:rsidRPr="002846F5">
        <w:rPr>
          <w:rFonts w:eastAsia="Calibri"/>
          <w:lang w:eastAsia="en-US"/>
        </w:rPr>
        <w:t>Modeli’nin</w:t>
      </w:r>
      <w:proofErr w:type="spellEnd"/>
      <w:r w:rsidRPr="002846F5">
        <w:rPr>
          <w:rFonts w:eastAsia="Calibri"/>
          <w:lang w:eastAsia="en-US"/>
        </w:rPr>
        <w:t xml:space="preserve"> çerçevesini;</w:t>
      </w:r>
    </w:p>
    <w:p w:rsidR="001369FD" w:rsidRPr="002846F5" w:rsidRDefault="001369FD" w:rsidP="001369FD">
      <w:pPr>
        <w:pStyle w:val="ListeParagraf"/>
        <w:numPr>
          <w:ilvl w:val="0"/>
          <w:numId w:val="11"/>
        </w:numPr>
        <w:spacing w:after="0"/>
        <w:rPr>
          <w:rFonts w:ascii="Times New Roman" w:eastAsia="Calibri" w:hAnsi="Times New Roman" w:cs="Times New Roman"/>
          <w:sz w:val="24"/>
          <w:szCs w:val="24"/>
        </w:rPr>
      </w:pPr>
      <w:r w:rsidRPr="002846F5">
        <w:rPr>
          <w:rFonts w:ascii="Times New Roman" w:eastAsia="Calibri" w:hAnsi="Times New Roman" w:cs="Times New Roman"/>
          <w:sz w:val="24"/>
          <w:szCs w:val="24"/>
        </w:rPr>
        <w:t>Performans göstergeleri ve stratejiler bazında gerçekleşme durumlarının belirlenmesi,</w:t>
      </w:r>
    </w:p>
    <w:p w:rsidR="001369FD" w:rsidRPr="002846F5" w:rsidRDefault="001369FD" w:rsidP="001369FD">
      <w:pPr>
        <w:pStyle w:val="ListeParagraf"/>
        <w:numPr>
          <w:ilvl w:val="0"/>
          <w:numId w:val="11"/>
        </w:numPr>
        <w:spacing w:line="360" w:lineRule="auto"/>
        <w:rPr>
          <w:rFonts w:ascii="Times New Roman" w:hAnsi="Times New Roman" w:cs="Times New Roman"/>
        </w:rPr>
      </w:pPr>
      <w:r w:rsidRPr="002846F5">
        <w:rPr>
          <w:rFonts w:ascii="Times New Roman" w:eastAsia="Calibri" w:hAnsi="Times New Roman" w:cs="Times New Roman"/>
          <w:sz w:val="24"/>
          <w:szCs w:val="24"/>
        </w:rPr>
        <w:t>Performans göstergelerinin gerçekleşme durumlarının hedeflerle kıyaslanması,</w:t>
      </w:r>
    </w:p>
    <w:p w:rsidR="001369FD" w:rsidRPr="002846F5" w:rsidRDefault="001369FD" w:rsidP="001369FD">
      <w:pPr>
        <w:pStyle w:val="ListeParagraf"/>
        <w:numPr>
          <w:ilvl w:val="0"/>
          <w:numId w:val="11"/>
        </w:numPr>
        <w:spacing w:after="0"/>
        <w:ind w:left="0" w:firstLine="1080"/>
        <w:rPr>
          <w:rFonts w:ascii="Times New Roman" w:eastAsia="Calibri" w:hAnsi="Times New Roman" w:cs="Times New Roman"/>
          <w:sz w:val="24"/>
          <w:szCs w:val="24"/>
        </w:rPr>
      </w:pPr>
      <w:r w:rsidRPr="002846F5">
        <w:rPr>
          <w:rFonts w:ascii="Times New Roman" w:eastAsia="Calibri" w:hAnsi="Times New Roman" w:cs="Times New Roman"/>
          <w:sz w:val="24"/>
          <w:szCs w:val="24"/>
        </w:rPr>
        <w:t>Stratejiler kapsamında yürütülen faaliyetlerin Müdürlük faaliyet alanlarına dağılımının belirlenmesi,</w:t>
      </w:r>
    </w:p>
    <w:p w:rsidR="001369FD" w:rsidRPr="002846F5" w:rsidRDefault="001369FD" w:rsidP="001369FD">
      <w:pPr>
        <w:pStyle w:val="ListeParagraf"/>
        <w:numPr>
          <w:ilvl w:val="0"/>
          <w:numId w:val="11"/>
        </w:numPr>
        <w:spacing w:after="0"/>
        <w:rPr>
          <w:rFonts w:ascii="Times New Roman" w:eastAsia="Calibri" w:hAnsi="Times New Roman" w:cs="Times New Roman"/>
          <w:sz w:val="24"/>
          <w:szCs w:val="24"/>
        </w:rPr>
      </w:pPr>
      <w:r w:rsidRPr="002846F5">
        <w:rPr>
          <w:rFonts w:ascii="Times New Roman" w:eastAsia="Calibri" w:hAnsi="Times New Roman" w:cs="Times New Roman"/>
          <w:sz w:val="24"/>
          <w:szCs w:val="24"/>
        </w:rPr>
        <w:t>Sonuçların raporlanması ve paydaşlarla paylaşımı,</w:t>
      </w:r>
    </w:p>
    <w:p w:rsidR="001369FD" w:rsidRPr="002846F5" w:rsidRDefault="001369FD" w:rsidP="001369FD">
      <w:pPr>
        <w:pStyle w:val="ListeParagraf"/>
        <w:numPr>
          <w:ilvl w:val="0"/>
          <w:numId w:val="11"/>
        </w:numPr>
        <w:spacing w:after="0"/>
        <w:rPr>
          <w:rFonts w:ascii="Times New Roman" w:eastAsia="Calibri" w:hAnsi="Times New Roman" w:cs="Times New Roman"/>
          <w:sz w:val="24"/>
          <w:szCs w:val="24"/>
        </w:rPr>
      </w:pPr>
      <w:r w:rsidRPr="002846F5">
        <w:rPr>
          <w:rFonts w:ascii="Times New Roman" w:eastAsia="Calibri" w:hAnsi="Times New Roman" w:cs="Times New Roman"/>
          <w:sz w:val="24"/>
          <w:szCs w:val="24"/>
        </w:rPr>
        <w:t>Hedeflerden sapmaların nedenlerinin araştırılması,</w:t>
      </w:r>
    </w:p>
    <w:p w:rsidR="001369FD" w:rsidRPr="002846F5" w:rsidRDefault="001369FD" w:rsidP="001369FD">
      <w:pPr>
        <w:pStyle w:val="ListeParagraf"/>
        <w:numPr>
          <w:ilvl w:val="0"/>
          <w:numId w:val="11"/>
        </w:numPr>
        <w:spacing w:after="0"/>
        <w:rPr>
          <w:rFonts w:ascii="Times New Roman" w:eastAsia="Calibri" w:hAnsi="Times New Roman" w:cs="Times New Roman"/>
          <w:sz w:val="24"/>
          <w:szCs w:val="24"/>
        </w:rPr>
      </w:pPr>
      <w:r w:rsidRPr="002846F5">
        <w:rPr>
          <w:rFonts w:ascii="Times New Roman" w:eastAsia="Calibri" w:hAnsi="Times New Roman" w:cs="Times New Roman"/>
          <w:sz w:val="24"/>
          <w:szCs w:val="24"/>
        </w:rPr>
        <w:t>Alternatiflerin ve çözüm önerilerinin geliştirilmesi</w:t>
      </w:r>
      <w:r w:rsidR="00900365" w:rsidRPr="002846F5">
        <w:rPr>
          <w:rFonts w:ascii="Times New Roman" w:eastAsia="Calibri" w:hAnsi="Times New Roman" w:cs="Times New Roman"/>
          <w:sz w:val="24"/>
          <w:szCs w:val="24"/>
        </w:rPr>
        <w:t xml:space="preserve"> </w:t>
      </w:r>
      <w:r w:rsidRPr="002846F5">
        <w:rPr>
          <w:rFonts w:ascii="Times New Roman" w:eastAsia="Calibri" w:hAnsi="Times New Roman" w:cs="Times New Roman"/>
          <w:sz w:val="24"/>
          <w:szCs w:val="24"/>
        </w:rPr>
        <w:t>süreçleri oluşturmaktadır.</w:t>
      </w:r>
      <w:bookmarkStart w:id="101" w:name="_Toc533002171"/>
    </w:p>
    <w:p w:rsidR="001369FD" w:rsidRPr="00020A09" w:rsidRDefault="001369FD" w:rsidP="001369FD">
      <w:pPr>
        <w:pStyle w:val="Balk2"/>
        <w:numPr>
          <w:ilvl w:val="0"/>
          <w:numId w:val="0"/>
        </w:numPr>
        <w:spacing w:after="0"/>
        <w:ind w:left="360"/>
        <w:rPr>
          <w:rFonts w:ascii="Times New Roman" w:eastAsia="Calibri" w:hAnsi="Times New Roman" w:cs="Times New Roman"/>
          <w:color w:val="auto"/>
          <w:sz w:val="24"/>
          <w:szCs w:val="24"/>
        </w:rPr>
      </w:pPr>
      <w:bookmarkStart w:id="102" w:name="_Toc11922042"/>
      <w:r w:rsidRPr="00020A09">
        <w:rPr>
          <w:rFonts w:ascii="Times New Roman" w:hAnsi="Times New Roman" w:cs="Times New Roman"/>
          <w:sz w:val="24"/>
          <w:szCs w:val="24"/>
        </w:rPr>
        <w:t>İzleme ve Değerlendirme Sürecinin İşleyişi</w:t>
      </w:r>
      <w:bookmarkEnd w:id="101"/>
      <w:bookmarkEnd w:id="102"/>
    </w:p>
    <w:p w:rsidR="001369FD" w:rsidRPr="002846F5" w:rsidRDefault="00900365" w:rsidP="001369FD">
      <w:pPr>
        <w:rPr>
          <w:bCs/>
        </w:rPr>
      </w:pPr>
      <w:r w:rsidRPr="002846F5">
        <w:rPr>
          <w:bCs/>
        </w:rPr>
        <w:tab/>
        <w:t>100. Yıl</w:t>
      </w:r>
      <w:r w:rsidR="001369FD" w:rsidRPr="002846F5">
        <w:rPr>
          <w:bCs/>
        </w:rPr>
        <w:t xml:space="preserve"> İlkokulu Stratejik Planı 2024-2028 yıllarını kapsayan bir dönem için hazırlanmıştır. Planın başarısı için bu dönem içinde yıllık olarak revize edilmesi gerekmektedir. Bu değerlendirme faaliyet alanları çerçevesinde ilerleme sağlanan ve sağlanamayan alanların ortaya konulacağı bu raporlar, faaliyetlerin sürekli geliştirilmesi için plana ışık tutacaktır</w:t>
      </w:r>
    </w:p>
    <w:p w:rsidR="001369FD" w:rsidRPr="002846F5" w:rsidRDefault="001369FD" w:rsidP="001369FD">
      <w:pPr>
        <w:spacing w:after="0"/>
        <w:ind w:firstLine="709"/>
      </w:pPr>
      <w:r w:rsidRPr="002846F5">
        <w:t>Stratejik plan değerlendirme raporu için belirlenmiş olan yedi amaç ve bu amaçları gerçekleştirmek için konulmuş olan hedeflerden belirlenmiş olan sürelerde raporlarını hazırlayarak Okul müdürlüğüne teslim edeceklerdir. Üst kurula gelen tüm raporları bir araya getirerek üst kurula sunmak sorumluluğundadır.</w:t>
      </w:r>
    </w:p>
    <w:p w:rsidR="001369FD" w:rsidRPr="00020A09" w:rsidRDefault="001369FD" w:rsidP="00020A09">
      <w:pPr>
        <w:pStyle w:val="Balk2"/>
        <w:numPr>
          <w:ilvl w:val="0"/>
          <w:numId w:val="0"/>
        </w:numPr>
        <w:spacing w:after="0" w:line="259" w:lineRule="auto"/>
        <w:ind w:left="720" w:hanging="360"/>
        <w:jc w:val="both"/>
        <w:rPr>
          <w:rFonts w:ascii="Times New Roman" w:hAnsi="Times New Roman" w:cs="Times New Roman"/>
          <w:sz w:val="24"/>
          <w:szCs w:val="24"/>
        </w:rPr>
      </w:pPr>
      <w:bookmarkStart w:id="103" w:name="_Toc11922043"/>
      <w:r w:rsidRPr="00020A09">
        <w:rPr>
          <w:rFonts w:ascii="Times New Roman" w:hAnsi="Times New Roman" w:cs="Times New Roman"/>
          <w:sz w:val="24"/>
          <w:szCs w:val="24"/>
        </w:rPr>
        <w:t>Stratejik Plan İzleme ve Değerlendirme Modülü</w:t>
      </w:r>
      <w:bookmarkEnd w:id="103"/>
    </w:p>
    <w:p w:rsidR="001369FD" w:rsidRPr="002846F5" w:rsidRDefault="001369FD" w:rsidP="001369FD">
      <w:pPr>
        <w:spacing w:after="0"/>
        <w:ind w:firstLine="709"/>
      </w:pPr>
      <w:r w:rsidRPr="002846F5">
        <w:t xml:space="preserve">Bakanlık tarafından; Stratejik Plan izleme ve değerlendirme sürecinde hızlı ve güvenli veri akışını mümkün kılmak, mükerrerliği önlemek ve katılımcılığı artırmak amacıyla Stratejik Plan İzleme ve Değerlendirme Modülü geliştirilmiştir. </w:t>
      </w:r>
    </w:p>
    <w:p w:rsidR="001369FD" w:rsidRPr="002846F5" w:rsidRDefault="001369FD" w:rsidP="001369FD">
      <w:pPr>
        <w:ind w:firstLine="709"/>
      </w:pPr>
      <w:r w:rsidRPr="002846F5">
        <w:t>Milli Eğitim Müdürlüğü 20</w:t>
      </w:r>
      <w:r w:rsidR="00A04DE6">
        <w:t>24</w:t>
      </w:r>
      <w:r w:rsidRPr="002846F5">
        <w:t>-202</w:t>
      </w:r>
      <w:r w:rsidR="00A04DE6">
        <w:t>8</w:t>
      </w:r>
      <w:r w:rsidRPr="002846F5">
        <w:t xml:space="preserve"> dönemlerini kapsayan Stratejik Plan’ın izleme ve değerlendirme sürecinin daha verimli ve sağlıklı olabilmesi için tüm birim personelleri ile iş birliği içerisinde tüm çalışmaların sürdür</w:t>
      </w:r>
      <w:r w:rsidR="00900365" w:rsidRPr="002846F5">
        <w:t xml:space="preserve">ülmesi gerekmektedir. Tüm okulu </w:t>
      </w:r>
      <w:r w:rsidRPr="002846F5">
        <w:t>izleme ve değerlendirme süreçlerinin amaca uygun olabilmesi için gerekli görülmesi halinde hizmet içi seminerler düzenlenecektir.</w:t>
      </w:r>
    </w:p>
    <w:p w:rsidR="001369FD" w:rsidRPr="002846F5" w:rsidRDefault="001369FD" w:rsidP="001369FD">
      <w:pPr>
        <w:ind w:firstLine="709"/>
      </w:pPr>
      <w:r w:rsidRPr="002846F5">
        <w:t xml:space="preserve">Nitel ve nicel analizler sonucunda elde edilen bulgular ve değerlendirmeler rapor haline getirilecektir. </w:t>
      </w:r>
    </w:p>
    <w:p w:rsidR="00B80B2A" w:rsidRPr="002846F5" w:rsidRDefault="00B80B2A"/>
    <w:p w:rsidR="001369FD" w:rsidRPr="002846F5" w:rsidRDefault="001369FD" w:rsidP="001369FD">
      <w:pPr>
        <w:spacing w:after="0"/>
        <w:ind w:firstLine="708"/>
        <w:jc w:val="center"/>
      </w:pPr>
      <w:r w:rsidRPr="002846F5">
        <w:rPr>
          <w:b/>
        </w:rPr>
        <w:lastRenderedPageBreak/>
        <w:t>Şekil 4</w:t>
      </w:r>
      <w:r w:rsidRPr="002846F5">
        <w:t>:İzleme ve Değerlendirme Süreci</w:t>
      </w:r>
      <w:r w:rsidRPr="002846F5">
        <w:rPr>
          <w:b/>
          <w:noProof/>
        </w:rPr>
        <w:drawing>
          <wp:anchor distT="0" distB="0" distL="114300" distR="114300" simplePos="0" relativeHeight="251667456" behindDoc="0" locked="0" layoutInCell="1" allowOverlap="1" wp14:anchorId="2A3E8893" wp14:editId="3C0A44AC">
            <wp:simplePos x="0" y="0"/>
            <wp:positionH relativeFrom="column">
              <wp:posOffset>264160</wp:posOffset>
            </wp:positionH>
            <wp:positionV relativeFrom="paragraph">
              <wp:posOffset>415925</wp:posOffset>
            </wp:positionV>
            <wp:extent cx="5819140" cy="4543425"/>
            <wp:effectExtent l="0" t="38100" r="0" b="952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1369FD" w:rsidRPr="001369FD" w:rsidRDefault="001369FD" w:rsidP="001369FD">
      <w:pPr>
        <w:rPr>
          <w:rFonts w:ascii="Book Antiqua" w:hAnsi="Book Antiqua" w:cs="Arial"/>
        </w:rPr>
      </w:pPr>
    </w:p>
    <w:p w:rsidR="001369FD" w:rsidRPr="00634799" w:rsidRDefault="001369FD" w:rsidP="001369FD"/>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020A09" w:rsidRDefault="00020A09" w:rsidP="001369FD">
      <w:pPr>
        <w:jc w:val="center"/>
        <w:rPr>
          <w:color w:val="595959" w:themeColor="text1" w:themeTint="A6"/>
          <w:sz w:val="72"/>
          <w:szCs w:val="72"/>
        </w:rPr>
      </w:pPr>
    </w:p>
    <w:p w:rsidR="0036468F" w:rsidRDefault="0036468F" w:rsidP="001369FD">
      <w:pPr>
        <w:jc w:val="center"/>
        <w:rPr>
          <w:color w:val="595959" w:themeColor="text1" w:themeTint="A6"/>
          <w:sz w:val="72"/>
          <w:szCs w:val="72"/>
        </w:rPr>
      </w:pPr>
    </w:p>
    <w:p w:rsidR="0036468F" w:rsidRDefault="0036468F" w:rsidP="001369FD">
      <w:pPr>
        <w:jc w:val="center"/>
        <w:rPr>
          <w:color w:val="595959" w:themeColor="text1" w:themeTint="A6"/>
          <w:sz w:val="72"/>
          <w:szCs w:val="72"/>
        </w:rPr>
      </w:pPr>
    </w:p>
    <w:p w:rsidR="001369FD" w:rsidRPr="00CD34A2" w:rsidRDefault="001369FD" w:rsidP="001369FD">
      <w:pPr>
        <w:jc w:val="center"/>
        <w:rPr>
          <w:b/>
          <w:color w:val="595959" w:themeColor="text1" w:themeTint="A6"/>
          <w:sz w:val="40"/>
          <w:szCs w:val="40"/>
        </w:rPr>
      </w:pPr>
      <w:r w:rsidRPr="00CD34A2">
        <w:rPr>
          <w:b/>
          <w:color w:val="595959" w:themeColor="text1" w:themeTint="A6"/>
          <w:sz w:val="40"/>
          <w:szCs w:val="40"/>
        </w:rPr>
        <w:t>MUTLU ÇOCUKLAR</w:t>
      </w:r>
    </w:p>
    <w:p w:rsidR="001369FD" w:rsidRPr="00CD34A2" w:rsidRDefault="001369FD" w:rsidP="001369FD">
      <w:pPr>
        <w:jc w:val="center"/>
        <w:rPr>
          <w:b/>
          <w:color w:val="595959" w:themeColor="text1" w:themeTint="A6"/>
          <w:sz w:val="40"/>
          <w:szCs w:val="40"/>
        </w:rPr>
      </w:pPr>
      <w:r w:rsidRPr="00CD34A2">
        <w:rPr>
          <w:b/>
          <w:color w:val="595959" w:themeColor="text1" w:themeTint="A6"/>
          <w:sz w:val="40"/>
          <w:szCs w:val="40"/>
        </w:rPr>
        <w:t>MUTLU TÜRKİYE</w:t>
      </w:r>
    </w:p>
    <w:p w:rsidR="001369FD" w:rsidRDefault="001369FD" w:rsidP="001369FD"/>
    <w:p w:rsidR="001369FD" w:rsidRDefault="001369FD" w:rsidP="001369FD"/>
    <w:p w:rsidR="001369FD" w:rsidRDefault="001369FD" w:rsidP="001369FD"/>
    <w:p w:rsidR="001369FD" w:rsidRDefault="001369FD" w:rsidP="001369FD"/>
    <w:p w:rsidR="001369FD" w:rsidRDefault="001369FD" w:rsidP="001369FD">
      <w:r>
        <w:rPr>
          <w:noProof/>
        </w:rPr>
        <w:drawing>
          <wp:anchor distT="0" distB="0" distL="114300" distR="114300" simplePos="0" relativeHeight="251669504" behindDoc="0" locked="0" layoutInCell="1" allowOverlap="1" wp14:anchorId="626F763B" wp14:editId="69179052">
            <wp:simplePos x="0" y="0"/>
            <wp:positionH relativeFrom="margin">
              <wp:posOffset>1624876</wp:posOffset>
            </wp:positionH>
            <wp:positionV relativeFrom="paragraph">
              <wp:posOffset>52070</wp:posOffset>
            </wp:positionV>
            <wp:extent cx="2757600" cy="2757600"/>
            <wp:effectExtent l="0" t="0" r="508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50">
                      <a:extLst>
                        <a:ext uri="{28A0092B-C50C-407E-A947-70E740481C1C}">
                          <a14:useLocalDpi xmlns:a14="http://schemas.microsoft.com/office/drawing/2010/main" val="0"/>
                        </a:ext>
                      </a:extLst>
                    </a:blip>
                    <a:stretch>
                      <a:fillRect/>
                    </a:stretch>
                  </pic:blipFill>
                  <pic:spPr>
                    <a:xfrm>
                      <a:off x="0" y="0"/>
                      <a:ext cx="2757600" cy="2757600"/>
                    </a:xfrm>
                    <a:prstGeom prst="rect">
                      <a:avLst/>
                    </a:prstGeom>
                  </pic:spPr>
                </pic:pic>
              </a:graphicData>
            </a:graphic>
          </wp:anchor>
        </w:drawing>
      </w:r>
    </w:p>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900365" w:rsidP="001369FD">
      <w:pPr>
        <w:jc w:val="center"/>
        <w:rPr>
          <w:b/>
          <w:sz w:val="48"/>
          <w:szCs w:val="48"/>
        </w:rPr>
      </w:pPr>
      <w:r>
        <w:rPr>
          <w:b/>
          <w:sz w:val="48"/>
          <w:szCs w:val="48"/>
        </w:rPr>
        <w:t>100. YIL</w:t>
      </w:r>
      <w:r w:rsidR="001369FD">
        <w:rPr>
          <w:b/>
          <w:sz w:val="48"/>
          <w:szCs w:val="48"/>
        </w:rPr>
        <w:t xml:space="preserve"> İLKOKULU MÜDÜRLÜĞÜ</w:t>
      </w:r>
    </w:p>
    <w:p w:rsidR="001369FD" w:rsidRDefault="001369FD" w:rsidP="001369FD">
      <w:pPr>
        <w:jc w:val="center"/>
        <w:rPr>
          <w:b/>
          <w:sz w:val="48"/>
          <w:szCs w:val="48"/>
        </w:rPr>
      </w:pPr>
      <w:r>
        <w:rPr>
          <w:b/>
          <w:sz w:val="48"/>
          <w:szCs w:val="48"/>
        </w:rPr>
        <w:t>2024</w:t>
      </w:r>
    </w:p>
    <w:p w:rsidR="00CD34A2" w:rsidRDefault="001369FD" w:rsidP="002D24A2">
      <w:pPr>
        <w:jc w:val="right"/>
        <w:rPr>
          <w:b/>
          <w:sz w:val="48"/>
          <w:szCs w:val="48"/>
        </w:rPr>
      </w:pPr>
      <w:r>
        <w:rPr>
          <w:b/>
          <w:sz w:val="48"/>
          <w:szCs w:val="48"/>
        </w:rPr>
        <w:t xml:space="preserve">        </w:t>
      </w:r>
    </w:p>
    <w:p w:rsidR="001369FD" w:rsidRPr="001369FD" w:rsidRDefault="00CD34A2" w:rsidP="002D24A2">
      <w:pPr>
        <w:jc w:val="right"/>
        <w:rPr>
          <w:rFonts w:ascii="Book Antiqua" w:hAnsi="Book Antiqua" w:cs="Arial"/>
        </w:rPr>
      </w:pPr>
      <w:r>
        <w:rPr>
          <w:b/>
          <w:sz w:val="48"/>
          <w:szCs w:val="48"/>
        </w:rPr>
        <w:tab/>
      </w:r>
    </w:p>
    <w:sectPr w:rsidR="001369FD" w:rsidRPr="001369FD" w:rsidSect="00A93F8F">
      <w:footerReference w:type="default" r:id="rId51"/>
      <w:pgSz w:w="11906" w:h="16838" w:code="9"/>
      <w:pgMar w:top="1418" w:right="1418" w:bottom="1418" w:left="1418"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673" w:rsidRDefault="00E42673" w:rsidP="00D575B6">
      <w:pPr>
        <w:spacing w:after="0" w:line="240" w:lineRule="auto"/>
      </w:pPr>
      <w:r>
        <w:separator/>
      </w:r>
    </w:p>
  </w:endnote>
  <w:endnote w:type="continuationSeparator" w:id="0">
    <w:p w:rsidR="00E42673" w:rsidRDefault="00E42673" w:rsidP="00D5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Comic Sans MS">
    <w:altName w:val="Comic Sans MS"/>
    <w:panose1 w:val="030F0702030302020204"/>
    <w:charset w:val="A2"/>
    <w:family w:val="script"/>
    <w:pitch w:val="variable"/>
    <w:sig w:usb0="00000287" w:usb1="00000013" w:usb2="00000000" w:usb3="00000000" w:csb0="0000009F" w:csb1="00000000"/>
  </w:font>
  <w:font w:name="+mn-ea">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024" w:rsidRDefault="00C36024" w:rsidP="000A079E">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736343"/>
      <w:docPartObj>
        <w:docPartGallery w:val="Page Numbers (Bottom of Page)"/>
        <w:docPartUnique/>
      </w:docPartObj>
    </w:sdtPr>
    <w:sdtContent>
      <w:p w:rsidR="00C36024" w:rsidRDefault="00C36024">
        <w:pPr>
          <w:pStyle w:val="Altbilgi"/>
          <w:jc w:val="center"/>
        </w:pPr>
        <w:r>
          <w:fldChar w:fldCharType="begin"/>
        </w:r>
        <w:r>
          <w:instrText>PAGE   \* MERGEFORMAT</w:instrText>
        </w:r>
        <w:r>
          <w:fldChar w:fldCharType="separate"/>
        </w:r>
        <w:r w:rsidR="00C46913">
          <w:rPr>
            <w:noProof/>
          </w:rPr>
          <w:t>3</w:t>
        </w:r>
        <w:r>
          <w:fldChar w:fldCharType="end"/>
        </w:r>
      </w:p>
    </w:sdtContent>
  </w:sdt>
  <w:p w:rsidR="00C36024" w:rsidRDefault="00C3602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901512"/>
      <w:docPartObj>
        <w:docPartGallery w:val="Page Numbers (Bottom of Page)"/>
        <w:docPartUnique/>
      </w:docPartObj>
    </w:sdtPr>
    <w:sdtContent>
      <w:p w:rsidR="00C36024" w:rsidRDefault="00C36024">
        <w:pPr>
          <w:pStyle w:val="Altbilgi"/>
          <w:jc w:val="center"/>
        </w:pPr>
        <w:r>
          <w:fldChar w:fldCharType="begin"/>
        </w:r>
        <w:r>
          <w:instrText>PAGE   \* MERGEFORMAT</w:instrText>
        </w:r>
        <w:r>
          <w:fldChar w:fldCharType="separate"/>
        </w:r>
        <w:r w:rsidR="00C5433B">
          <w:rPr>
            <w:noProof/>
          </w:rPr>
          <w:t>40</w:t>
        </w:r>
        <w:r>
          <w:fldChar w:fldCharType="end"/>
        </w:r>
      </w:p>
    </w:sdtContent>
  </w:sdt>
  <w:p w:rsidR="00C36024" w:rsidRPr="00374954" w:rsidRDefault="00C36024" w:rsidP="000A079E">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673" w:rsidRDefault="00E42673" w:rsidP="00D575B6">
      <w:pPr>
        <w:spacing w:after="0" w:line="240" w:lineRule="auto"/>
      </w:pPr>
      <w:r>
        <w:separator/>
      </w:r>
    </w:p>
  </w:footnote>
  <w:footnote w:type="continuationSeparator" w:id="0">
    <w:p w:rsidR="00E42673" w:rsidRDefault="00E42673" w:rsidP="00D57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024" w:rsidRDefault="00C36024">
    <w:pPr>
      <w:pStyle w:val="stbilgi"/>
    </w:pPr>
  </w:p>
  <w:p w:rsidR="00C36024" w:rsidRDefault="00C36024">
    <w:pPr>
      <w:pStyle w:val="stbilgi"/>
    </w:pPr>
  </w:p>
  <w:p w:rsidR="00C36024" w:rsidRDefault="00C3602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09"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6CC647C"/>
    <w:multiLevelType w:val="hybridMultilevel"/>
    <w:tmpl w:val="A6208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BC2D08"/>
    <w:multiLevelType w:val="multilevel"/>
    <w:tmpl w:val="78443A90"/>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179F76CB"/>
    <w:multiLevelType w:val="multilevel"/>
    <w:tmpl w:val="2B2809E0"/>
    <w:lvl w:ilvl="0">
      <w:start w:val="2"/>
      <w:numFmt w:val="decimal"/>
      <w:lvlText w:val="%1."/>
      <w:lvlJc w:val="left"/>
      <w:pPr>
        <w:ind w:left="480" w:hanging="48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A376C48"/>
    <w:multiLevelType w:val="hybridMultilevel"/>
    <w:tmpl w:val="96DAD5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BC17551"/>
    <w:multiLevelType w:val="hybridMultilevel"/>
    <w:tmpl w:val="F67A58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CD96271"/>
    <w:multiLevelType w:val="hybridMultilevel"/>
    <w:tmpl w:val="95CE8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80046EF"/>
    <w:multiLevelType w:val="hybridMultilevel"/>
    <w:tmpl w:val="EE4EC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B2306F3"/>
    <w:multiLevelType w:val="hybridMultilevel"/>
    <w:tmpl w:val="6F72FA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B4F36F2"/>
    <w:multiLevelType w:val="hybridMultilevel"/>
    <w:tmpl w:val="5B6C9B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335376C"/>
    <w:multiLevelType w:val="hybridMultilevel"/>
    <w:tmpl w:val="A7D29D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7336E42"/>
    <w:multiLevelType w:val="hybridMultilevel"/>
    <w:tmpl w:val="2F729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AF7638E"/>
    <w:multiLevelType w:val="multilevel"/>
    <w:tmpl w:val="2988D028"/>
    <w:lvl w:ilvl="0">
      <w:start w:val="2"/>
      <w:numFmt w:val="decimal"/>
      <w:lvlText w:val="%1"/>
      <w:lvlJc w:val="left"/>
      <w:pPr>
        <w:ind w:left="405" w:hanging="40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5">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44BE629E"/>
    <w:multiLevelType w:val="hybridMultilevel"/>
    <w:tmpl w:val="18E43C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A210E91"/>
    <w:multiLevelType w:val="hybridMultilevel"/>
    <w:tmpl w:val="164A76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A4611FB"/>
    <w:multiLevelType w:val="hybridMultilevel"/>
    <w:tmpl w:val="DD523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C7A1F00"/>
    <w:multiLevelType w:val="hybridMultilevel"/>
    <w:tmpl w:val="D61692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CDE1C8B"/>
    <w:multiLevelType w:val="hybridMultilevel"/>
    <w:tmpl w:val="8960C3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2">
    <w:nsid w:val="51852BA1"/>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7C5622D"/>
    <w:multiLevelType w:val="multilevel"/>
    <w:tmpl w:val="5E6E3E9C"/>
    <w:lvl w:ilvl="0">
      <w:start w:val="2"/>
      <w:numFmt w:val="decimal"/>
      <w:lvlText w:val="%1"/>
      <w:lvlJc w:val="left"/>
      <w:pPr>
        <w:ind w:left="405" w:hanging="405"/>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nsid w:val="59F26757"/>
    <w:multiLevelType w:val="multilevel"/>
    <w:tmpl w:val="6A72079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C18577C"/>
    <w:multiLevelType w:val="hybridMultilevel"/>
    <w:tmpl w:val="05BC66BA"/>
    <w:lvl w:ilvl="0" w:tplc="041F0005">
      <w:start w:val="1"/>
      <w:numFmt w:val="bullet"/>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DA07E33"/>
    <w:multiLevelType w:val="hybridMultilevel"/>
    <w:tmpl w:val="04C439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7F0342D"/>
    <w:multiLevelType w:val="hybridMultilevel"/>
    <w:tmpl w:val="A45E1C0E"/>
    <w:lvl w:ilvl="0" w:tplc="72A6CAE2">
      <w:start w:val="1"/>
      <w:numFmt w:val="upperLetter"/>
      <w:pStyle w:val="Balk2"/>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9192FED"/>
    <w:multiLevelType w:val="hybridMultilevel"/>
    <w:tmpl w:val="94CA94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34">
    <w:nsid w:val="6EA210FB"/>
    <w:multiLevelType w:val="hybridMultilevel"/>
    <w:tmpl w:val="FC0A97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3E0A02"/>
    <w:multiLevelType w:val="hybridMultilevel"/>
    <w:tmpl w:val="C6B6E660"/>
    <w:lvl w:ilvl="0" w:tplc="95C054BA">
      <w:start w:val="1"/>
      <w:numFmt w:val="decimal"/>
      <w:pStyle w:val="Balk1"/>
      <w:lvlText w:val="%1."/>
      <w:lvlJc w:val="left"/>
      <w:pPr>
        <w:ind w:left="927" w:hanging="360"/>
      </w:pPr>
      <w:rPr>
        <w:color w:val="31849B"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88254B8"/>
    <w:multiLevelType w:val="hybridMultilevel"/>
    <w:tmpl w:val="C7C0A4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973014A"/>
    <w:multiLevelType w:val="hybridMultilevel"/>
    <w:tmpl w:val="4F2E30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A377289"/>
    <w:multiLevelType w:val="hybridMultilevel"/>
    <w:tmpl w:val="BFA47924"/>
    <w:lvl w:ilvl="0" w:tplc="B7863B8C">
      <w:start w:val="1"/>
      <w:numFmt w:val="decimal"/>
      <w:lvlText w:val="%1."/>
      <w:lvlJc w:val="left"/>
      <w:pPr>
        <w:ind w:left="673" w:hanging="360"/>
      </w:pPr>
      <w:rPr>
        <w:rFonts w:hint="default"/>
      </w:rPr>
    </w:lvl>
    <w:lvl w:ilvl="1" w:tplc="041F0019" w:tentative="1">
      <w:start w:val="1"/>
      <w:numFmt w:val="lowerLetter"/>
      <w:lvlText w:val="%2."/>
      <w:lvlJc w:val="left"/>
      <w:pPr>
        <w:ind w:left="1393" w:hanging="360"/>
      </w:pPr>
    </w:lvl>
    <w:lvl w:ilvl="2" w:tplc="041F001B" w:tentative="1">
      <w:start w:val="1"/>
      <w:numFmt w:val="lowerRoman"/>
      <w:lvlText w:val="%3."/>
      <w:lvlJc w:val="right"/>
      <w:pPr>
        <w:ind w:left="2113" w:hanging="180"/>
      </w:pPr>
    </w:lvl>
    <w:lvl w:ilvl="3" w:tplc="041F000F" w:tentative="1">
      <w:start w:val="1"/>
      <w:numFmt w:val="decimal"/>
      <w:lvlText w:val="%4."/>
      <w:lvlJc w:val="left"/>
      <w:pPr>
        <w:ind w:left="2833" w:hanging="360"/>
      </w:pPr>
    </w:lvl>
    <w:lvl w:ilvl="4" w:tplc="041F0019" w:tentative="1">
      <w:start w:val="1"/>
      <w:numFmt w:val="lowerLetter"/>
      <w:lvlText w:val="%5."/>
      <w:lvlJc w:val="left"/>
      <w:pPr>
        <w:ind w:left="3553" w:hanging="360"/>
      </w:pPr>
    </w:lvl>
    <w:lvl w:ilvl="5" w:tplc="041F001B" w:tentative="1">
      <w:start w:val="1"/>
      <w:numFmt w:val="lowerRoman"/>
      <w:lvlText w:val="%6."/>
      <w:lvlJc w:val="right"/>
      <w:pPr>
        <w:ind w:left="4273" w:hanging="180"/>
      </w:pPr>
    </w:lvl>
    <w:lvl w:ilvl="6" w:tplc="041F000F" w:tentative="1">
      <w:start w:val="1"/>
      <w:numFmt w:val="decimal"/>
      <w:lvlText w:val="%7."/>
      <w:lvlJc w:val="left"/>
      <w:pPr>
        <w:ind w:left="4993" w:hanging="360"/>
      </w:pPr>
    </w:lvl>
    <w:lvl w:ilvl="7" w:tplc="041F0019" w:tentative="1">
      <w:start w:val="1"/>
      <w:numFmt w:val="lowerLetter"/>
      <w:lvlText w:val="%8."/>
      <w:lvlJc w:val="left"/>
      <w:pPr>
        <w:ind w:left="5713" w:hanging="360"/>
      </w:pPr>
    </w:lvl>
    <w:lvl w:ilvl="8" w:tplc="041F001B" w:tentative="1">
      <w:start w:val="1"/>
      <w:numFmt w:val="lowerRoman"/>
      <w:lvlText w:val="%9."/>
      <w:lvlJc w:val="right"/>
      <w:pPr>
        <w:ind w:left="6433" w:hanging="180"/>
      </w:pPr>
    </w:lvl>
  </w:abstractNum>
  <w:abstractNum w:abstractNumId="42">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564"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3809"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5"/>
  </w:num>
  <w:num w:numId="2">
    <w:abstractNumId w:val="23"/>
  </w:num>
  <w:num w:numId="3">
    <w:abstractNumId w:val="38"/>
  </w:num>
  <w:num w:numId="4">
    <w:abstractNumId w:val="38"/>
    <w:lvlOverride w:ilvl="0">
      <w:startOverride w:val="1"/>
    </w:lvlOverride>
  </w:num>
  <w:num w:numId="5">
    <w:abstractNumId w:val="30"/>
  </w:num>
  <w:num w:numId="6">
    <w:abstractNumId w:val="20"/>
  </w:num>
  <w:num w:numId="7">
    <w:abstractNumId w:val="4"/>
  </w:num>
  <w:num w:numId="8">
    <w:abstractNumId w:val="27"/>
  </w:num>
  <w:num w:numId="9">
    <w:abstractNumId w:val="26"/>
  </w:num>
  <w:num w:numId="10">
    <w:abstractNumId w:val="37"/>
  </w:num>
  <w:num w:numId="11">
    <w:abstractNumId w:val="36"/>
  </w:num>
  <w:num w:numId="12">
    <w:abstractNumId w:val="31"/>
  </w:num>
  <w:num w:numId="13">
    <w:abstractNumId w:val="22"/>
  </w:num>
  <w:num w:numId="14">
    <w:abstractNumId w:val="21"/>
  </w:num>
  <w:num w:numId="15">
    <w:abstractNumId w:val="15"/>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0"/>
  </w:num>
  <w:num w:numId="19">
    <w:abstractNumId w:val="33"/>
  </w:num>
  <w:num w:numId="20">
    <w:abstractNumId w:val="29"/>
  </w:num>
  <w:num w:numId="21">
    <w:abstractNumId w:val="9"/>
  </w:num>
  <w:num w:numId="22">
    <w:abstractNumId w:val="1"/>
  </w:num>
  <w:num w:numId="23">
    <w:abstractNumId w:val="16"/>
  </w:num>
  <w:num w:numId="24">
    <w:abstractNumId w:val="17"/>
  </w:num>
  <w:num w:numId="25">
    <w:abstractNumId w:val="10"/>
  </w:num>
  <w:num w:numId="26">
    <w:abstractNumId w:val="28"/>
  </w:num>
  <w:num w:numId="27">
    <w:abstractNumId w:val="7"/>
  </w:num>
  <w:num w:numId="28">
    <w:abstractNumId w:val="39"/>
  </w:num>
  <w:num w:numId="29">
    <w:abstractNumId w:val="6"/>
  </w:num>
  <w:num w:numId="30">
    <w:abstractNumId w:val="8"/>
  </w:num>
  <w:num w:numId="31">
    <w:abstractNumId w:val="34"/>
  </w:num>
  <w:num w:numId="32">
    <w:abstractNumId w:val="19"/>
  </w:num>
  <w:num w:numId="33">
    <w:abstractNumId w:val="41"/>
  </w:num>
  <w:num w:numId="34">
    <w:abstractNumId w:val="12"/>
  </w:num>
  <w:num w:numId="35">
    <w:abstractNumId w:val="18"/>
  </w:num>
  <w:num w:numId="36">
    <w:abstractNumId w:val="40"/>
  </w:num>
  <w:num w:numId="37">
    <w:abstractNumId w:val="32"/>
  </w:num>
  <w:num w:numId="38">
    <w:abstractNumId w:val="13"/>
  </w:num>
  <w:num w:numId="39">
    <w:abstractNumId w:val="11"/>
  </w:num>
  <w:num w:numId="40">
    <w:abstractNumId w:val="25"/>
  </w:num>
  <w:num w:numId="41">
    <w:abstractNumId w:val="42"/>
  </w:num>
  <w:num w:numId="42">
    <w:abstractNumId w:val="2"/>
  </w:num>
  <w:num w:numId="43">
    <w:abstractNumId w:val="14"/>
  </w:num>
  <w:num w:numId="44">
    <w:abstractNumId w:val="3"/>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9FD"/>
    <w:rsid w:val="00020A09"/>
    <w:rsid w:val="000268D0"/>
    <w:rsid w:val="00043FC6"/>
    <w:rsid w:val="00055952"/>
    <w:rsid w:val="00074185"/>
    <w:rsid w:val="000758D0"/>
    <w:rsid w:val="000770D4"/>
    <w:rsid w:val="000A079E"/>
    <w:rsid w:val="000B386F"/>
    <w:rsid w:val="000C3A6F"/>
    <w:rsid w:val="000F12C3"/>
    <w:rsid w:val="0012060B"/>
    <w:rsid w:val="001232B6"/>
    <w:rsid w:val="001369FD"/>
    <w:rsid w:val="001A209B"/>
    <w:rsid w:val="001D32B1"/>
    <w:rsid w:val="001F48B6"/>
    <w:rsid w:val="001F67F8"/>
    <w:rsid w:val="002317BC"/>
    <w:rsid w:val="00232169"/>
    <w:rsid w:val="00251608"/>
    <w:rsid w:val="002566CE"/>
    <w:rsid w:val="00270021"/>
    <w:rsid w:val="002846F5"/>
    <w:rsid w:val="002C1383"/>
    <w:rsid w:val="002D24A2"/>
    <w:rsid w:val="002E3F31"/>
    <w:rsid w:val="003007B8"/>
    <w:rsid w:val="003144B5"/>
    <w:rsid w:val="0036468F"/>
    <w:rsid w:val="003804A3"/>
    <w:rsid w:val="003B7B98"/>
    <w:rsid w:val="003D6D83"/>
    <w:rsid w:val="004003F0"/>
    <w:rsid w:val="00401524"/>
    <w:rsid w:val="00445E75"/>
    <w:rsid w:val="004635F5"/>
    <w:rsid w:val="00477D5C"/>
    <w:rsid w:val="004A22E9"/>
    <w:rsid w:val="004B369F"/>
    <w:rsid w:val="004B4CFB"/>
    <w:rsid w:val="00525EA3"/>
    <w:rsid w:val="00526E14"/>
    <w:rsid w:val="005408F1"/>
    <w:rsid w:val="00545A90"/>
    <w:rsid w:val="005779DD"/>
    <w:rsid w:val="00584BD2"/>
    <w:rsid w:val="005B2554"/>
    <w:rsid w:val="005B2DF7"/>
    <w:rsid w:val="005C3CA2"/>
    <w:rsid w:val="005C7A52"/>
    <w:rsid w:val="00633899"/>
    <w:rsid w:val="00633FE5"/>
    <w:rsid w:val="00643B4D"/>
    <w:rsid w:val="00652883"/>
    <w:rsid w:val="006C2086"/>
    <w:rsid w:val="006E00CD"/>
    <w:rsid w:val="00730E4E"/>
    <w:rsid w:val="007514F0"/>
    <w:rsid w:val="00755A56"/>
    <w:rsid w:val="00772B65"/>
    <w:rsid w:val="00823469"/>
    <w:rsid w:val="00824D77"/>
    <w:rsid w:val="00825592"/>
    <w:rsid w:val="0084712F"/>
    <w:rsid w:val="00863BDA"/>
    <w:rsid w:val="00873490"/>
    <w:rsid w:val="0088068B"/>
    <w:rsid w:val="00881A64"/>
    <w:rsid w:val="008D2237"/>
    <w:rsid w:val="008D309F"/>
    <w:rsid w:val="00900365"/>
    <w:rsid w:val="0090218B"/>
    <w:rsid w:val="0096702D"/>
    <w:rsid w:val="009A2EC7"/>
    <w:rsid w:val="009E4F08"/>
    <w:rsid w:val="00A02465"/>
    <w:rsid w:val="00A04DE6"/>
    <w:rsid w:val="00A55F9D"/>
    <w:rsid w:val="00A93F8F"/>
    <w:rsid w:val="00AC47BC"/>
    <w:rsid w:val="00AF78F9"/>
    <w:rsid w:val="00B15394"/>
    <w:rsid w:val="00B16632"/>
    <w:rsid w:val="00B25CE9"/>
    <w:rsid w:val="00B54C74"/>
    <w:rsid w:val="00B75586"/>
    <w:rsid w:val="00B80B2A"/>
    <w:rsid w:val="00B84BAB"/>
    <w:rsid w:val="00B85C3D"/>
    <w:rsid w:val="00BD7659"/>
    <w:rsid w:val="00C02A27"/>
    <w:rsid w:val="00C11505"/>
    <w:rsid w:val="00C260E6"/>
    <w:rsid w:val="00C3077E"/>
    <w:rsid w:val="00C32CAB"/>
    <w:rsid w:val="00C36024"/>
    <w:rsid w:val="00C420A0"/>
    <w:rsid w:val="00C46913"/>
    <w:rsid w:val="00C50400"/>
    <w:rsid w:val="00C5433B"/>
    <w:rsid w:val="00CD1C84"/>
    <w:rsid w:val="00CD34A2"/>
    <w:rsid w:val="00CD6846"/>
    <w:rsid w:val="00CD6C21"/>
    <w:rsid w:val="00CE18C2"/>
    <w:rsid w:val="00D038EF"/>
    <w:rsid w:val="00D065C2"/>
    <w:rsid w:val="00D12D87"/>
    <w:rsid w:val="00D504D8"/>
    <w:rsid w:val="00D56586"/>
    <w:rsid w:val="00D575B6"/>
    <w:rsid w:val="00D6781C"/>
    <w:rsid w:val="00D76C04"/>
    <w:rsid w:val="00DD09EB"/>
    <w:rsid w:val="00E02317"/>
    <w:rsid w:val="00E110EA"/>
    <w:rsid w:val="00E12ACB"/>
    <w:rsid w:val="00E42673"/>
    <w:rsid w:val="00E43113"/>
    <w:rsid w:val="00E51B28"/>
    <w:rsid w:val="00E67521"/>
    <w:rsid w:val="00EB6597"/>
    <w:rsid w:val="00EF3484"/>
    <w:rsid w:val="00F27C77"/>
    <w:rsid w:val="00F37F51"/>
    <w:rsid w:val="00F54B13"/>
    <w:rsid w:val="00F553DA"/>
    <w:rsid w:val="00F8065F"/>
    <w:rsid w:val="00F872F3"/>
    <w:rsid w:val="00F92E8F"/>
    <w:rsid w:val="00FC4E0C"/>
    <w:rsid w:val="00FD27D1"/>
    <w:rsid w:val="00FD7A7E"/>
    <w:rsid w:val="00FE0F2F"/>
    <w:rsid w:val="00FF1B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3">
    <w:name w:val="heading 3"/>
    <w:basedOn w:val="Normal"/>
    <w:next w:val="Normal"/>
    <w:link w:val="Balk3Char"/>
    <w:uiPriority w:val="9"/>
    <w:semiHidden/>
    <w:unhideWhenUsed/>
    <w:qFormat/>
    <w:rsid w:val="003B7B9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9A2E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PlainTable1">
    <w:name w:val="Plain Table 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1"/>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spacing w:before="120" w:line="276" w:lineRule="auto"/>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7Char">
    <w:name w:val="Başlık 7 Char"/>
    <w:basedOn w:val="VarsaylanParagrafYazTipi"/>
    <w:link w:val="Balk7"/>
    <w:uiPriority w:val="9"/>
    <w:rsid w:val="009A2EC7"/>
    <w:rPr>
      <w:rFonts w:asciiTheme="majorHAnsi" w:eastAsiaTheme="majorEastAsia" w:hAnsiTheme="majorHAnsi" w:cstheme="majorBidi"/>
      <w:i/>
      <w:iCs/>
      <w:color w:val="404040" w:themeColor="text1" w:themeTint="BF"/>
      <w:sz w:val="24"/>
      <w:szCs w:val="24"/>
      <w:lang w:eastAsia="tr-TR"/>
    </w:rPr>
  </w:style>
  <w:style w:type="character" w:customStyle="1" w:styleId="Balk3Char">
    <w:name w:val="Başlık 3 Char"/>
    <w:basedOn w:val="VarsaylanParagrafYazTipi"/>
    <w:link w:val="Balk3"/>
    <w:uiPriority w:val="9"/>
    <w:semiHidden/>
    <w:rsid w:val="003B7B98"/>
    <w:rPr>
      <w:rFonts w:asciiTheme="majorHAnsi" w:eastAsiaTheme="majorEastAsia" w:hAnsiTheme="majorHAnsi" w:cstheme="majorBidi"/>
      <w:b/>
      <w:bCs/>
      <w:color w:val="4F81BD" w:themeColor="accent1"/>
      <w:sz w:val="24"/>
      <w:szCs w:val="24"/>
      <w:lang w:eastAsia="tr-TR"/>
    </w:rPr>
  </w:style>
  <w:style w:type="table" w:customStyle="1" w:styleId="TableNormal">
    <w:name w:val="Table Normal"/>
    <w:uiPriority w:val="2"/>
    <w:semiHidden/>
    <w:unhideWhenUsed/>
    <w:qFormat/>
    <w:rsid w:val="008255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5592"/>
    <w:pPr>
      <w:widowControl w:val="0"/>
      <w:autoSpaceDE w:val="0"/>
      <w:autoSpaceDN w:val="0"/>
      <w:spacing w:after="0" w:line="240" w:lineRule="auto"/>
      <w:jc w:val="left"/>
    </w:pPr>
    <w:rPr>
      <w:rFonts w:ascii="Cambria" w:eastAsia="Cambria" w:hAnsi="Cambria" w:cs="Cambria"/>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3">
    <w:name w:val="heading 3"/>
    <w:basedOn w:val="Normal"/>
    <w:next w:val="Normal"/>
    <w:link w:val="Balk3Char"/>
    <w:uiPriority w:val="9"/>
    <w:semiHidden/>
    <w:unhideWhenUsed/>
    <w:qFormat/>
    <w:rsid w:val="003B7B9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9A2E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PlainTable1">
    <w:name w:val="Plain Table 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1"/>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spacing w:before="120" w:line="276" w:lineRule="auto"/>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7Char">
    <w:name w:val="Başlık 7 Char"/>
    <w:basedOn w:val="VarsaylanParagrafYazTipi"/>
    <w:link w:val="Balk7"/>
    <w:uiPriority w:val="9"/>
    <w:rsid w:val="009A2EC7"/>
    <w:rPr>
      <w:rFonts w:asciiTheme="majorHAnsi" w:eastAsiaTheme="majorEastAsia" w:hAnsiTheme="majorHAnsi" w:cstheme="majorBidi"/>
      <w:i/>
      <w:iCs/>
      <w:color w:val="404040" w:themeColor="text1" w:themeTint="BF"/>
      <w:sz w:val="24"/>
      <w:szCs w:val="24"/>
      <w:lang w:eastAsia="tr-TR"/>
    </w:rPr>
  </w:style>
  <w:style w:type="character" w:customStyle="1" w:styleId="Balk3Char">
    <w:name w:val="Başlık 3 Char"/>
    <w:basedOn w:val="VarsaylanParagrafYazTipi"/>
    <w:link w:val="Balk3"/>
    <w:uiPriority w:val="9"/>
    <w:semiHidden/>
    <w:rsid w:val="003B7B98"/>
    <w:rPr>
      <w:rFonts w:asciiTheme="majorHAnsi" w:eastAsiaTheme="majorEastAsia" w:hAnsiTheme="majorHAnsi" w:cstheme="majorBidi"/>
      <w:b/>
      <w:bCs/>
      <w:color w:val="4F81BD" w:themeColor="accent1"/>
      <w:sz w:val="24"/>
      <w:szCs w:val="24"/>
      <w:lang w:eastAsia="tr-TR"/>
    </w:rPr>
  </w:style>
  <w:style w:type="table" w:customStyle="1" w:styleId="TableNormal">
    <w:name w:val="Table Normal"/>
    <w:uiPriority w:val="2"/>
    <w:semiHidden/>
    <w:unhideWhenUsed/>
    <w:qFormat/>
    <w:rsid w:val="008255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5592"/>
    <w:pPr>
      <w:widowControl w:val="0"/>
      <w:autoSpaceDE w:val="0"/>
      <w:autoSpaceDN w:val="0"/>
      <w:spacing w:after="0" w:line="240" w:lineRule="auto"/>
      <w:jc w:val="left"/>
    </w:pPr>
    <w:rPr>
      <w:rFonts w:ascii="Cambria" w:eastAsia="Cambria" w:hAnsi="Cambria" w:cs="Cambr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bayrakli100yililkokulu.meb.k12.tr/" TargetMode="External"/><Relationship Id="rId26" Type="http://schemas.openxmlformats.org/officeDocument/2006/relationships/hyperlink" Target="https://docs.google.com/forms/d/1_ImhNt97Pp3FbfHY3NEBJiIPOnqvoJDR9tgsEnTe6Y8/edit"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diagramQuickStyle" Target="diagrams/quickStyle2.xml"/><Relationship Id="rId50"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722449@meb.k12.tr" TargetMode="External"/><Relationship Id="rId25" Type="http://schemas.openxmlformats.org/officeDocument/2006/relationships/hyperlink" Target="https://docs.google.com/forms/d/1YxVGTrNfdCwvd0DizbM2eUzKIKBhL8r-LDrYKLgDQXI/edit"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hyperlink" Target="http://bayra100yililkokulu.meb.k12.tr/tema/harita.php" TargetMode="External"/><Relationship Id="rId20" Type="http://schemas.openxmlformats.org/officeDocument/2006/relationships/diagramLayout" Target="diagrams/layout1.xml"/><Relationship Id="rId29" Type="http://schemas.openxmlformats.org/officeDocument/2006/relationships/hyperlink" Target="https://docs.google.com/forms/d/1_ImhNt97Pp3FbfHY3NEBJiIPOnqvoJDR9tgsEnTe6Y8/edit" TargetMode="External"/><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cs.google.com/forms/d/1meT_x8UFRoWnxtoX41sMNADisdYNIyNLXroha6_vq3k/edit" TargetMode="Externa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diagramData" Target="diagrams/data2.xml"/><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okulweb.meb.gov.tr/58/13/612810/dosyalar/E&#287;itimde%20TKY%20&#304;lkeleri.doc" TargetMode="External"/><Relationship Id="rId23" Type="http://schemas.microsoft.com/office/2007/relationships/diagramDrawing" Target="diagrams/drawing1.xml"/><Relationship Id="rId28" Type="http://schemas.openxmlformats.org/officeDocument/2006/relationships/hyperlink" Target="https://docs.google.com/forms/d/1YxVGTrNfdCwvd0DizbM2eUzKIKBhL8r-LDrYKLgDQXI/edit" TargetMode="External"/><Relationship Id="rId36" Type="http://schemas.openxmlformats.org/officeDocument/2006/relationships/image" Target="media/image9.jpeg"/><Relationship Id="rId49"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image" Target="media/image4.png"/><Relationship Id="rId44" Type="http://schemas.openxmlformats.org/officeDocument/2006/relationships/image" Target="media/image17.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hyperlink" Target="https://docs.google.com/forms/d/1meT_x8UFRoWnxtoX41sMNADisdYNIyNLXroha6_vq3k/edit" TargetMode="External"/><Relationship Id="rId30" Type="http://schemas.openxmlformats.org/officeDocument/2006/relationships/hyperlink" Target="https://docs.google.com/forms/d/1FSCTkStPC4Z8px_JxS4QBBYHQLhR3ZEL8_1AaPGk3N8/edit" TargetMode="Externa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diagramColors" Target="diagrams/colors2.xml"/><Relationship Id="rId8" Type="http://schemas.openxmlformats.org/officeDocument/2006/relationships/endnotes" Target="endnotes.xml"/><Relationship Id="rId51"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100.Yıl İO.</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76096D3A-1FF1-4275-994F-B753FE804163}" type="presOf" srcId="{5F5B1697-9EEB-45E9-8912-61FEAF5164A2}" destId="{08E2AE28-0661-4445-9123-C883271AEA5A}" srcOrd="1" destOrd="0" presId="urn:microsoft.com/office/officeart/2005/8/layout/radial5"/>
    <dgm:cxn modelId="{D416A753-6023-420A-B012-E11B1CCC8A7B}" type="presOf" srcId="{8B716FDF-FA9E-412D-A499-9EA1DD6C079D}" destId="{75263FD5-160E-44E4-B013-150DA8D34539}" srcOrd="0" destOrd="0" presId="urn:microsoft.com/office/officeart/2005/8/layout/radial5"/>
    <dgm:cxn modelId="{D96E9962-D74D-443F-9E7B-3E7FA8EF4E07}" type="presOf" srcId="{38253814-81F9-4F8A-A25D-313FCA745419}" destId="{C416E845-5C02-4985-A1DB-C894BE7CB8F5}" srcOrd="0" destOrd="0" presId="urn:microsoft.com/office/officeart/2005/8/layout/radial5"/>
    <dgm:cxn modelId="{B1CB7F24-338D-4011-A363-7C5C9615F038}" type="presOf" srcId="{ED0FA947-35E8-494B-89D2-4B96967A6EF6}" destId="{8171E7D7-3A2C-4BF5-815B-6BC1EB135B72}" srcOrd="0" destOrd="0" presId="urn:microsoft.com/office/officeart/2005/8/layout/radial5"/>
    <dgm:cxn modelId="{24BE2890-DF1A-497A-8617-55D4F7DDBF74}" type="presOf" srcId="{5E0887F1-00D0-4A35-9BC9-801247F7660D}" destId="{A7948D90-8FA4-4D80-B787-B041609F9315}"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ED552C1B-2819-4DDB-B0FE-8FC09AE51BE9}" type="presOf" srcId="{086D5BB3-4D84-4AFD-9E20-112246670146}" destId="{44A2A4EA-4957-4479-967C-BCD41D41983F}"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8F9C99A6-4478-48BD-A053-CAB3902EDEC5}" type="presOf" srcId="{5E0887F1-00D0-4A35-9BC9-801247F7660D}" destId="{4C42D7E1-E6FD-4B81-B893-FD880CD131A8}"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1E573FA1-DA89-4994-AD1B-3C666DD23D54}" type="presOf" srcId="{039FEC88-DAB7-4DF0-9541-54E885EC4E74}" destId="{F838BE8E-9612-4D87-A75F-BD5DCC767D7A}" srcOrd="0" destOrd="0" presId="urn:microsoft.com/office/officeart/2005/8/layout/radial5"/>
    <dgm:cxn modelId="{CAF4B4EC-047D-418C-BFFB-3198F5DE3DA2}" type="presOf" srcId="{9EA9E370-AF85-4A5F-922E-35C868313DF1}" destId="{2F3DE5EF-22C9-462B-B82D-25E4909A243B}" srcOrd="1" destOrd="0" presId="urn:microsoft.com/office/officeart/2005/8/layout/radial5"/>
    <dgm:cxn modelId="{CC2D70F5-6DA6-45FA-B90D-E20D114F821E}" type="presOf" srcId="{B1771018-4D6C-49EB-9257-CF38D161D204}" destId="{0A5A920C-2670-4710-A55C-607FA015B4ED}" srcOrd="1" destOrd="0" presId="urn:microsoft.com/office/officeart/2005/8/layout/radial5"/>
    <dgm:cxn modelId="{8EEA16A7-76D7-4483-AF31-63DCCE3E4F7D}" type="presOf" srcId="{B1771018-4D6C-49EB-9257-CF38D161D204}" destId="{D3998C8C-443F-4066-A3F6-BF3C5F304FBC}" srcOrd="0" destOrd="0" presId="urn:microsoft.com/office/officeart/2005/8/layout/radial5"/>
    <dgm:cxn modelId="{2B9C0290-7DDF-4B9B-95E2-2742B287A99B}" type="presOf" srcId="{66BA7798-94F1-4CE6-8312-25DE8E31BDFF}" destId="{33671526-BB43-414C-A9FB-3E1E68561980}" srcOrd="0" destOrd="0" presId="urn:microsoft.com/office/officeart/2005/8/layout/radial5"/>
    <dgm:cxn modelId="{CFBC1823-9EFC-482F-A312-98AFED3DB96C}" type="presOf" srcId="{086D5BB3-4D84-4AFD-9E20-112246670146}" destId="{26656895-F02F-4899-9905-441A79B69CE0}" srcOrd="1" destOrd="0" presId="urn:microsoft.com/office/officeart/2005/8/layout/radial5"/>
    <dgm:cxn modelId="{D8C6EEE6-7F9B-49DC-8B56-0543345FBCED}" type="presOf" srcId="{5F5B1697-9EEB-45E9-8912-61FEAF5164A2}" destId="{66FF677A-5824-43EE-AB08-97334FD29C3F}" srcOrd="0" destOrd="0" presId="urn:microsoft.com/office/officeart/2005/8/layout/radial5"/>
    <dgm:cxn modelId="{C260641D-2490-4F65-B74E-BE8CB0F32242}" type="presOf" srcId="{E2522B70-239C-4021-934D-641DA1D8BA98}" destId="{4A98A22A-B38D-42DB-A47F-02550BA01CAA}" srcOrd="0" destOrd="0" presId="urn:microsoft.com/office/officeart/2005/8/layout/radial5"/>
    <dgm:cxn modelId="{CCAE46F0-4DCA-4022-98E7-0762CC2848A6}" type="presOf" srcId="{868F080F-BB5C-4760-8A61-E416A8583374}" destId="{783091BD-3940-406A-BCF9-00F9D4D613B6}"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E8CB58FC-70FF-484F-B316-7E71E45F1FBF}" srcId="{38253814-81F9-4F8A-A25D-313FCA745419}" destId="{868F080F-BB5C-4760-8A61-E416A8583374}" srcOrd="4" destOrd="0" parTransId="{5E0887F1-00D0-4A35-9BC9-801247F7660D}" sibTransId="{1FD5BE33-CA3A-4D89-9364-0556ADA3A4EF}"/>
    <dgm:cxn modelId="{632D82CC-3D8F-469D-952A-B2A5AE42BD4E}" type="presOf" srcId="{9EA9E370-AF85-4A5F-922E-35C868313DF1}" destId="{2413CD9E-FE41-4221-ADD6-CF4725E1ACF0}"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B5C6EDC2-B160-47B1-8341-0DF6893FA7B0}" type="presParOf" srcId="{33671526-BB43-414C-A9FB-3E1E68561980}" destId="{C416E845-5C02-4985-A1DB-C894BE7CB8F5}" srcOrd="0" destOrd="0" presId="urn:microsoft.com/office/officeart/2005/8/layout/radial5"/>
    <dgm:cxn modelId="{CCF76816-EF4E-4D62-B866-EBC9CEE1F0E9}" type="presParOf" srcId="{33671526-BB43-414C-A9FB-3E1E68561980}" destId="{66FF677A-5824-43EE-AB08-97334FD29C3F}" srcOrd="1" destOrd="0" presId="urn:microsoft.com/office/officeart/2005/8/layout/radial5"/>
    <dgm:cxn modelId="{37F59D90-11CF-40B5-86BF-C431D1167148}" type="presParOf" srcId="{66FF677A-5824-43EE-AB08-97334FD29C3F}" destId="{08E2AE28-0661-4445-9123-C883271AEA5A}" srcOrd="0" destOrd="0" presId="urn:microsoft.com/office/officeart/2005/8/layout/radial5"/>
    <dgm:cxn modelId="{617DC9BB-6100-4E52-AAF4-6011AF16EBDC}" type="presParOf" srcId="{33671526-BB43-414C-A9FB-3E1E68561980}" destId="{75263FD5-160E-44E4-B013-150DA8D34539}" srcOrd="2" destOrd="0" presId="urn:microsoft.com/office/officeart/2005/8/layout/radial5"/>
    <dgm:cxn modelId="{6AB83DB5-9659-402F-9553-C8531C315F4E}" type="presParOf" srcId="{33671526-BB43-414C-A9FB-3E1E68561980}" destId="{D3998C8C-443F-4066-A3F6-BF3C5F304FBC}" srcOrd="3" destOrd="0" presId="urn:microsoft.com/office/officeart/2005/8/layout/radial5"/>
    <dgm:cxn modelId="{BC59FC17-3447-48D9-95D1-9D8DD41E75C4}" type="presParOf" srcId="{D3998C8C-443F-4066-A3F6-BF3C5F304FBC}" destId="{0A5A920C-2670-4710-A55C-607FA015B4ED}" srcOrd="0" destOrd="0" presId="urn:microsoft.com/office/officeart/2005/8/layout/radial5"/>
    <dgm:cxn modelId="{1DD70050-F8B9-45A1-A10D-AA452AF4785B}" type="presParOf" srcId="{33671526-BB43-414C-A9FB-3E1E68561980}" destId="{8171E7D7-3A2C-4BF5-815B-6BC1EB135B72}" srcOrd="4" destOrd="0" presId="urn:microsoft.com/office/officeart/2005/8/layout/radial5"/>
    <dgm:cxn modelId="{D9A7EA02-B7C3-4004-AC51-76B9CB291EC3}" type="presParOf" srcId="{33671526-BB43-414C-A9FB-3E1E68561980}" destId="{2413CD9E-FE41-4221-ADD6-CF4725E1ACF0}" srcOrd="5" destOrd="0" presId="urn:microsoft.com/office/officeart/2005/8/layout/radial5"/>
    <dgm:cxn modelId="{F1C47912-21F2-4193-9039-AFC2CEC7DDD6}" type="presParOf" srcId="{2413CD9E-FE41-4221-ADD6-CF4725E1ACF0}" destId="{2F3DE5EF-22C9-462B-B82D-25E4909A243B}" srcOrd="0" destOrd="0" presId="urn:microsoft.com/office/officeart/2005/8/layout/radial5"/>
    <dgm:cxn modelId="{2CFA974F-FC89-4086-ACB0-D66C30F194E1}" type="presParOf" srcId="{33671526-BB43-414C-A9FB-3E1E68561980}" destId="{4A98A22A-B38D-42DB-A47F-02550BA01CAA}" srcOrd="6" destOrd="0" presId="urn:microsoft.com/office/officeart/2005/8/layout/radial5"/>
    <dgm:cxn modelId="{62ED1387-ECF0-4598-9CF8-527DAAC2380C}" type="presParOf" srcId="{33671526-BB43-414C-A9FB-3E1E68561980}" destId="{44A2A4EA-4957-4479-967C-BCD41D41983F}" srcOrd="7" destOrd="0" presId="urn:microsoft.com/office/officeart/2005/8/layout/radial5"/>
    <dgm:cxn modelId="{A6D39B4D-7153-4A71-89DA-EA1B96C0794E}" type="presParOf" srcId="{44A2A4EA-4957-4479-967C-BCD41D41983F}" destId="{26656895-F02F-4899-9905-441A79B69CE0}" srcOrd="0" destOrd="0" presId="urn:microsoft.com/office/officeart/2005/8/layout/radial5"/>
    <dgm:cxn modelId="{D9B56B00-5895-48BC-A43A-73583C10BC29}" type="presParOf" srcId="{33671526-BB43-414C-A9FB-3E1E68561980}" destId="{F838BE8E-9612-4D87-A75F-BD5DCC767D7A}" srcOrd="8" destOrd="0" presId="urn:microsoft.com/office/officeart/2005/8/layout/radial5"/>
    <dgm:cxn modelId="{73390E6A-61DE-45D4-89FE-174FA552899C}" type="presParOf" srcId="{33671526-BB43-414C-A9FB-3E1E68561980}" destId="{A7948D90-8FA4-4D80-B787-B041609F9315}" srcOrd="9" destOrd="0" presId="urn:microsoft.com/office/officeart/2005/8/layout/radial5"/>
    <dgm:cxn modelId="{B26441F2-11DF-4442-BC0B-8F03771D69EA}" type="presParOf" srcId="{A7948D90-8FA4-4D80-B787-B041609F9315}" destId="{4C42D7E1-E6FD-4B81-B893-FD880CD131A8}" srcOrd="0" destOrd="0" presId="urn:microsoft.com/office/officeart/2005/8/layout/radial5"/>
    <dgm:cxn modelId="{C1836EB9-704C-499B-891C-C3122253D80E}"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t>
        <a:bodyPr/>
        <a:lstStyle/>
        <a:p>
          <a:endParaRPr lang="tr-TR"/>
        </a:p>
      </dgm:t>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84100C77-B714-4EFA-9D9A-4A4703021DAF}" type="presOf" srcId="{D39B1E7A-5812-434C-9748-ABE7491304F0}" destId="{EF5EAAE2-7AA6-48F3-86B8-D7E0F530021A}" srcOrd="0" destOrd="0" presId="urn:microsoft.com/office/officeart/2005/8/layout/cycle3"/>
    <dgm:cxn modelId="{DFE8165A-D7D4-4CDE-9E97-360C7F429187}" type="presOf" srcId="{7FB7A805-EB5F-42B6-AFF3-20718791227A}" destId="{ED980961-8AF0-4C8E-8FFF-2984B457DC9D}" srcOrd="0" destOrd="0" presId="urn:microsoft.com/office/officeart/2005/8/layout/cycle3"/>
    <dgm:cxn modelId="{E3E6D883-2840-491C-8FB2-772420C3EAD4}" type="presOf" srcId="{3E94567A-6D5B-4F80-92F2-5B68CCA84A96}" destId="{30FE07B4-4CD8-4936-83B0-C9DD44D8B254}" srcOrd="0" destOrd="0" presId="urn:microsoft.com/office/officeart/2005/8/layout/cycle3"/>
    <dgm:cxn modelId="{B63220FD-7A24-485D-AAE4-A83365A99BAC}" type="presOf" srcId="{F367FA07-42B3-4BAB-98D4-3FA7691CCC10}" destId="{E6829AE8-77DB-41E6-850E-23A3B7B2490E}" srcOrd="0" destOrd="0" presId="urn:microsoft.com/office/officeart/2005/8/layout/cycle3"/>
    <dgm:cxn modelId="{603D494D-0414-46C0-9567-C52FBD07BFDF}" srcId="{66BA7798-94F1-4CE6-8312-25DE8E31BDFF}" destId="{3E94567A-6D5B-4F80-92F2-5B68CCA84A96}" srcOrd="7" destOrd="0" parTransId="{0363B238-D462-41EB-826E-A86DE61939DF}" sibTransId="{E4A2CFF5-899B-4277-881E-530CED172229}"/>
    <dgm:cxn modelId="{AC7BF40C-92A7-4C64-A20B-C33A0596BB99}" srcId="{66BA7798-94F1-4CE6-8312-25DE8E31BDFF}" destId="{DBBC8B19-12B5-4301-BAB6-3FB7B7C1C41B}" srcOrd="2" destOrd="0" parTransId="{8233D48D-677D-477E-95B8-1978F6B22E89}" sibTransId="{608C31DD-6695-4562-AF91-7BCD6DA1D717}"/>
    <dgm:cxn modelId="{86DDBBBF-C0D1-46AB-AF67-F71813896D04}" srcId="{66BA7798-94F1-4CE6-8312-25DE8E31BDFF}" destId="{89546C3D-8208-41DE-BF27-7E3F923E14D6}" srcOrd="5" destOrd="0" parTransId="{9ECF850B-7750-42E5-82A4-4E07B7FF4481}" sibTransId="{A46A83F3-368F-4029-83CC-5478FBBB36CD}"/>
    <dgm:cxn modelId="{011F865C-5C92-499E-9C5F-A2C93ABFABD3}" srcId="{66BA7798-94F1-4CE6-8312-25DE8E31BDFF}" destId="{60062386-879D-4403-BF50-1006EF553AC5}" srcOrd="3" destOrd="0" parTransId="{42ECDBBE-86C0-4A85-B499-DB16909860E2}" sibTransId="{1A025877-B84D-49E2-BC43-C35E04941951}"/>
    <dgm:cxn modelId="{BD5CC511-4849-4EE3-8376-538DA81210FD}" type="presOf" srcId="{DBBC8B19-12B5-4301-BAB6-3FB7B7C1C41B}" destId="{A4346000-823D-439A-9FD7-F0B54C0EE11A}" srcOrd="0" destOrd="0" presId="urn:microsoft.com/office/officeart/2005/8/layout/cycle3"/>
    <dgm:cxn modelId="{F8D85AFF-8EC8-4BE7-A2A9-734B1CE370BE}" srcId="{66BA7798-94F1-4CE6-8312-25DE8E31BDFF}" destId="{D39B1E7A-5812-434C-9748-ABE7491304F0}" srcOrd="4" destOrd="0" parTransId="{25C32A98-3DC6-4410-BE2C-3F4EB863EC7E}" sibTransId="{EA8D2B82-6BA7-466D-8DAC-ED295BD79EF2}"/>
    <dgm:cxn modelId="{74E24A4A-88A0-49DC-BA06-7EF859810850}" type="presOf" srcId="{60062386-879D-4403-BF50-1006EF553AC5}" destId="{6287BE5D-1242-48D5-83A7-A0FBD3082E78}" srcOrd="0" destOrd="0" presId="urn:microsoft.com/office/officeart/2005/8/layout/cycle3"/>
    <dgm:cxn modelId="{DBF50F66-2580-47A5-9D0A-A64848EC8793}" type="presOf" srcId="{66BA7798-94F1-4CE6-8312-25DE8E31BDFF}" destId="{3836B495-9185-47AB-A2B4-4CCFFB7A8E58}" srcOrd="0" destOrd="0" presId="urn:microsoft.com/office/officeart/2005/8/layout/cycle3"/>
    <dgm:cxn modelId="{706AA715-A703-4849-83B6-5ECF86AE3455}" srcId="{66BA7798-94F1-4CE6-8312-25DE8E31BDFF}" destId="{8B716FDF-FA9E-412D-A499-9EA1DD6C079D}" srcOrd="0" destOrd="0" parTransId="{5F5B1697-9EEB-45E9-8912-61FEAF5164A2}" sibTransId="{D755D8A3-081A-4D7A-BA9D-097C4B6173EA}"/>
    <dgm:cxn modelId="{6FA19815-96FB-4EBE-9C83-F50863CC6C04}" type="presOf" srcId="{D755D8A3-081A-4D7A-BA9D-097C4B6173EA}" destId="{BDCA0EEB-F943-4215-9964-52E7A0509B22}" srcOrd="0" destOrd="0" presId="urn:microsoft.com/office/officeart/2005/8/layout/cycle3"/>
    <dgm:cxn modelId="{AADA4FA5-0FFA-457B-8D83-9376FB2AE9A7}" srcId="{66BA7798-94F1-4CE6-8312-25DE8E31BDFF}" destId="{F367FA07-42B3-4BAB-98D4-3FA7691CCC10}" srcOrd="6" destOrd="0" parTransId="{3B6B6722-EF74-44B8-BFF9-1EAB9E14CBE0}" sibTransId="{F54E1B1A-6B39-44FE-BBE8-B3DD83C520B6}"/>
    <dgm:cxn modelId="{F8EB92A9-6196-455B-A8E8-FAE1E0293EF4}" type="presOf" srcId="{89546C3D-8208-41DE-BF27-7E3F923E14D6}" destId="{417073D3-DD8E-49B9-984C-5F5E18DAF740}" srcOrd="0" destOrd="0" presId="urn:microsoft.com/office/officeart/2005/8/layout/cycle3"/>
    <dgm:cxn modelId="{841E801D-F41A-4DDA-B5FB-4D15BF082473}" type="presOf" srcId="{8B716FDF-FA9E-412D-A499-9EA1DD6C079D}" destId="{7C01EE2A-7A0D-46F4-8C1A-2F559DA29CA5}" srcOrd="0" destOrd="0" presId="urn:microsoft.com/office/officeart/2005/8/layout/cycle3"/>
    <dgm:cxn modelId="{67176FD0-FAA7-445F-AFAC-72FD559A526D}" type="presParOf" srcId="{3836B495-9185-47AB-A2B4-4CCFFB7A8E58}" destId="{673FC197-9A18-4691-9EB1-F48A8AA5447A}" srcOrd="0" destOrd="0" presId="urn:microsoft.com/office/officeart/2005/8/layout/cycle3"/>
    <dgm:cxn modelId="{D5D8A5D9-D5B8-4C75-9278-D2ADA4891692}" type="presParOf" srcId="{673FC197-9A18-4691-9EB1-F48A8AA5447A}" destId="{7C01EE2A-7A0D-46F4-8C1A-2F559DA29CA5}" srcOrd="0" destOrd="0" presId="urn:microsoft.com/office/officeart/2005/8/layout/cycle3"/>
    <dgm:cxn modelId="{10AB968D-EFF5-4EBF-AC7D-EB1EBBA8C390}" type="presParOf" srcId="{673FC197-9A18-4691-9EB1-F48A8AA5447A}" destId="{BDCA0EEB-F943-4215-9964-52E7A0509B22}" srcOrd="1" destOrd="0" presId="urn:microsoft.com/office/officeart/2005/8/layout/cycle3"/>
    <dgm:cxn modelId="{FE376FEB-03DA-46E7-8412-AD7ED31E73F3}" type="presParOf" srcId="{673FC197-9A18-4691-9EB1-F48A8AA5447A}" destId="{ED980961-8AF0-4C8E-8FFF-2984B457DC9D}" srcOrd="2" destOrd="0" presId="urn:microsoft.com/office/officeart/2005/8/layout/cycle3"/>
    <dgm:cxn modelId="{9C680E5B-DDAE-4449-A476-CE403AB6600A}" type="presParOf" srcId="{673FC197-9A18-4691-9EB1-F48A8AA5447A}" destId="{A4346000-823D-439A-9FD7-F0B54C0EE11A}" srcOrd="3" destOrd="0" presId="urn:microsoft.com/office/officeart/2005/8/layout/cycle3"/>
    <dgm:cxn modelId="{D282C982-E88B-46E1-BC13-157805D0B53D}" type="presParOf" srcId="{673FC197-9A18-4691-9EB1-F48A8AA5447A}" destId="{6287BE5D-1242-48D5-83A7-A0FBD3082E78}" srcOrd="4" destOrd="0" presId="urn:microsoft.com/office/officeart/2005/8/layout/cycle3"/>
    <dgm:cxn modelId="{9DF46D92-C0F0-44B6-89A0-3A0F6D6FE398}" type="presParOf" srcId="{673FC197-9A18-4691-9EB1-F48A8AA5447A}" destId="{EF5EAAE2-7AA6-48F3-86B8-D7E0F530021A}" srcOrd="5" destOrd="0" presId="urn:microsoft.com/office/officeart/2005/8/layout/cycle3"/>
    <dgm:cxn modelId="{54C06666-9AB4-4588-A191-1D77CC70EF06}" type="presParOf" srcId="{673FC197-9A18-4691-9EB1-F48A8AA5447A}" destId="{417073D3-DD8E-49B9-984C-5F5E18DAF740}" srcOrd="6" destOrd="0" presId="urn:microsoft.com/office/officeart/2005/8/layout/cycle3"/>
    <dgm:cxn modelId="{CC35D265-3664-49CC-AA9D-D8E1CAF91B59}" type="presParOf" srcId="{673FC197-9A18-4691-9EB1-F48A8AA5447A}" destId="{E6829AE8-77DB-41E6-850E-23A3B7B2490E}" srcOrd="7" destOrd="0" presId="urn:microsoft.com/office/officeart/2005/8/layout/cycle3"/>
    <dgm:cxn modelId="{83ACB209-33EE-42B9-A240-171A328772B8}"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100.Yıl İO.</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452662" y="-30297"/>
          <a:ext cx="4576268" cy="4576268"/>
        </a:xfrm>
        <a:prstGeom prst="circularArrow">
          <a:avLst>
            <a:gd name="adj1" fmla="val 5544"/>
            <a:gd name="adj2" fmla="val 330680"/>
            <a:gd name="adj3" fmla="val 14667711"/>
            <a:gd name="adj4" fmla="val 16863775"/>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274522" y="2688"/>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305522" y="33688"/>
        <a:ext cx="1208095" cy="573047"/>
      </dsp:txXfrm>
    </dsp:sp>
    <dsp:sp modelId="{ED980961-8AF0-4C8E-8FFF-2984B457DC9D}">
      <dsp:nvSpPr>
        <dsp:cNvPr id="0" name=""/>
        <dsp:cNvSpPr/>
      </dsp:nvSpPr>
      <dsp:spPr>
        <a:xfrm>
          <a:off x="3611390" y="660372"/>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642390" y="691372"/>
        <a:ext cx="1208095" cy="573047"/>
      </dsp:txXfrm>
    </dsp:sp>
    <dsp:sp modelId="{A4346000-823D-439A-9FD7-F0B54C0EE11A}">
      <dsp:nvSpPr>
        <dsp:cNvPr id="0" name=""/>
        <dsp:cNvSpPr/>
      </dsp:nvSpPr>
      <dsp:spPr>
        <a:xfrm>
          <a:off x="4259781" y="1819139"/>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290781" y="1850139"/>
        <a:ext cx="1208095" cy="573047"/>
      </dsp:txXfrm>
    </dsp:sp>
    <dsp:sp modelId="{6287BE5D-1242-48D5-83A7-A0FBD3082E78}">
      <dsp:nvSpPr>
        <dsp:cNvPr id="0" name=""/>
        <dsp:cNvSpPr/>
      </dsp:nvSpPr>
      <dsp:spPr>
        <a:xfrm>
          <a:off x="3857002" y="2937418"/>
          <a:ext cx="1270095" cy="635047"/>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88002" y="2968418"/>
        <a:ext cx="1208095" cy="573047"/>
      </dsp:txXfrm>
    </dsp:sp>
    <dsp:sp modelId="{EF5EAAE2-7AA6-48F3-86B8-D7E0F530021A}">
      <dsp:nvSpPr>
        <dsp:cNvPr id="0" name=""/>
        <dsp:cNvSpPr/>
      </dsp:nvSpPr>
      <dsp:spPr>
        <a:xfrm>
          <a:off x="2274522" y="3905689"/>
          <a:ext cx="1270095" cy="635047"/>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305522" y="3936689"/>
        <a:ext cx="1208095" cy="573047"/>
      </dsp:txXfrm>
    </dsp:sp>
    <dsp:sp modelId="{417073D3-DD8E-49B9-984C-5F5E18DAF740}">
      <dsp:nvSpPr>
        <dsp:cNvPr id="0" name=""/>
        <dsp:cNvSpPr/>
      </dsp:nvSpPr>
      <dsp:spPr>
        <a:xfrm>
          <a:off x="611063" y="3041100"/>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642063" y="3072100"/>
        <a:ext cx="1208095" cy="573047"/>
      </dsp:txXfrm>
    </dsp:sp>
    <dsp:sp modelId="{E6829AE8-77DB-41E6-850E-23A3B7B2490E}">
      <dsp:nvSpPr>
        <dsp:cNvPr id="0" name=""/>
        <dsp:cNvSpPr/>
      </dsp:nvSpPr>
      <dsp:spPr>
        <a:xfrm>
          <a:off x="323021" y="1954188"/>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354021" y="1985188"/>
        <a:ext cx="1208095" cy="573047"/>
      </dsp:txXfrm>
    </dsp:sp>
    <dsp:sp modelId="{30FE07B4-4CD8-4936-83B0-C9DD44D8B254}">
      <dsp:nvSpPr>
        <dsp:cNvPr id="0" name=""/>
        <dsp:cNvSpPr/>
      </dsp:nvSpPr>
      <dsp:spPr>
        <a:xfrm>
          <a:off x="827077" y="743077"/>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858077" y="774077"/>
        <a:ext cx="1208095" cy="5730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Comic Sans MS">
    <w:altName w:val="Comic Sans MS"/>
    <w:panose1 w:val="030F0702030302020204"/>
    <w:charset w:val="A2"/>
    <w:family w:val="script"/>
    <w:pitch w:val="variable"/>
    <w:sig w:usb0="00000287" w:usb1="00000013" w:usb2="00000000" w:usb3="00000000" w:csb0="0000009F" w:csb1="00000000"/>
  </w:font>
  <w:font w:name="+mn-ea">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BAB"/>
    <w:rsid w:val="004D5B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EA93E237EEB84F308891CF99FB4AAED4">
    <w:name w:val="EA93E237EEB84F308891CF99FB4AAED4"/>
    <w:rsid w:val="004D5BA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EA93E237EEB84F308891CF99FB4AAED4">
    <w:name w:val="EA93E237EEB84F308891CF99FB4AAED4"/>
    <w:rsid w:val="004D5B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3F0A6-29E6-4AA7-9FC7-8A1C975AB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43</Pages>
  <Words>9950</Words>
  <Characters>56721</Characters>
  <Application>Microsoft Office Word</Application>
  <DocSecurity>0</DocSecurity>
  <Lines>472</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Özlem</cp:lastModifiedBy>
  <cp:revision>101</cp:revision>
  <cp:lastPrinted>2024-04-19T11:34:00Z</cp:lastPrinted>
  <dcterms:created xsi:type="dcterms:W3CDTF">2024-03-28T12:59:00Z</dcterms:created>
  <dcterms:modified xsi:type="dcterms:W3CDTF">2024-06-06T11:59:00Z</dcterms:modified>
</cp:coreProperties>
</file>